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70A" w:rsidRPr="0023786A" w:rsidRDefault="0037270A" w:rsidP="00705FD7">
      <w:pPr>
        <w:pStyle w:val="ConsPlusNonformat"/>
        <w:rPr>
          <w:rFonts w:ascii="Times New Roman" w:hAnsi="Times New Roman" w:cs="Times New Roman"/>
          <w:color w:val="000000"/>
          <w:sz w:val="28"/>
          <w:szCs w:val="28"/>
        </w:rPr>
      </w:pPr>
    </w:p>
    <w:p w:rsidR="00E40494" w:rsidRDefault="00E40494" w:rsidP="00B308DD">
      <w:pPr>
        <w:widowControl w:val="0"/>
        <w:autoSpaceDE w:val="0"/>
        <w:autoSpaceDN w:val="0"/>
        <w:adjustRightInd w:val="0"/>
        <w:spacing w:after="0" w:line="240" w:lineRule="auto"/>
        <w:jc w:val="center"/>
        <w:rPr>
          <w:rFonts w:ascii="Times New Roman" w:hAnsi="Times New Roman"/>
          <w:b/>
          <w:color w:val="000000"/>
          <w:sz w:val="28"/>
          <w:szCs w:val="28"/>
        </w:rPr>
      </w:pPr>
      <w:r>
        <w:rPr>
          <w:noProof/>
          <w:lang w:eastAsia="ru-RU"/>
        </w:rPr>
        <w:drawing>
          <wp:inline distT="0" distB="0" distL="0" distR="0">
            <wp:extent cx="6115050" cy="2543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p>
    <w:p w:rsidR="00E40494" w:rsidRDefault="00E40494" w:rsidP="00B308DD">
      <w:pPr>
        <w:widowControl w:val="0"/>
        <w:autoSpaceDE w:val="0"/>
        <w:autoSpaceDN w:val="0"/>
        <w:adjustRightInd w:val="0"/>
        <w:spacing w:after="0" w:line="240" w:lineRule="auto"/>
        <w:jc w:val="center"/>
        <w:rPr>
          <w:rFonts w:ascii="Times New Roman" w:hAnsi="Times New Roman"/>
          <w:b/>
          <w:color w:val="000000"/>
          <w:sz w:val="28"/>
          <w:szCs w:val="28"/>
        </w:rPr>
      </w:pPr>
    </w:p>
    <w:p w:rsidR="00B308DD" w:rsidRDefault="00E40494" w:rsidP="00B308DD">
      <w:pPr>
        <w:widowControl w:val="0"/>
        <w:autoSpaceDE w:val="0"/>
        <w:autoSpaceDN w:val="0"/>
        <w:adjustRightInd w:val="0"/>
        <w:spacing w:after="0" w:line="240" w:lineRule="auto"/>
        <w:jc w:val="center"/>
        <w:rPr>
          <w:rFonts w:ascii="Times New Roman" w:hAnsi="Times New Roman"/>
          <w:b/>
          <w:color w:val="000000"/>
          <w:sz w:val="28"/>
          <w:szCs w:val="28"/>
        </w:rPr>
      </w:pPr>
      <w:bookmarkStart w:id="0" w:name="_GoBack"/>
      <w:bookmarkEnd w:id="0"/>
      <w:r>
        <w:rPr>
          <w:rFonts w:ascii="Times New Roman" w:hAnsi="Times New Roman"/>
          <w:b/>
          <w:color w:val="000000"/>
          <w:sz w:val="28"/>
          <w:szCs w:val="28"/>
        </w:rPr>
        <w:t xml:space="preserve"> </w:t>
      </w:r>
    </w:p>
    <w:p w:rsidR="0037270A" w:rsidRDefault="00B308DD" w:rsidP="009A7F5D">
      <w:pPr>
        <w:pStyle w:val="a6"/>
        <w:widowControl w:val="0"/>
        <w:numPr>
          <w:ilvl w:val="0"/>
          <w:numId w:val="8"/>
        </w:num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ОБЩИЕ ПОЛОЖЕНИЯ</w:t>
      </w:r>
    </w:p>
    <w:p w:rsidR="00B308DD" w:rsidRPr="00B308DD" w:rsidRDefault="00B308DD" w:rsidP="00B308DD">
      <w:pPr>
        <w:widowControl w:val="0"/>
        <w:autoSpaceDE w:val="0"/>
        <w:autoSpaceDN w:val="0"/>
        <w:adjustRightInd w:val="0"/>
        <w:spacing w:after="0" w:line="240" w:lineRule="auto"/>
        <w:ind w:left="360"/>
        <w:rPr>
          <w:rFonts w:ascii="Times New Roman" w:hAnsi="Times New Roman"/>
          <w:color w:val="000000"/>
          <w:sz w:val="28"/>
          <w:szCs w:val="28"/>
        </w:rPr>
      </w:pPr>
    </w:p>
    <w:p w:rsidR="0037270A" w:rsidRPr="009A7F5D" w:rsidRDefault="0037270A" w:rsidP="00983EBB">
      <w:pPr>
        <w:widowControl w:val="0"/>
        <w:autoSpaceDE w:val="0"/>
        <w:autoSpaceDN w:val="0"/>
        <w:adjustRightInd w:val="0"/>
        <w:spacing w:after="0" w:line="240" w:lineRule="auto"/>
        <w:ind w:firstLine="709"/>
        <w:jc w:val="both"/>
        <w:rPr>
          <w:rFonts w:ascii="Times New Roman" w:hAnsi="Times New Roman"/>
          <w:color w:val="000000"/>
          <w:sz w:val="28"/>
          <w:szCs w:val="28"/>
        </w:rPr>
      </w:pPr>
      <w:bookmarkStart w:id="1" w:name="Par2664"/>
      <w:bookmarkStart w:id="2" w:name="Par2860"/>
      <w:bookmarkEnd w:id="1"/>
      <w:bookmarkEnd w:id="2"/>
      <w:r w:rsidRPr="009A7F5D">
        <w:rPr>
          <w:rFonts w:ascii="Times New Roman" w:hAnsi="Times New Roman"/>
          <w:color w:val="000000"/>
          <w:sz w:val="28"/>
          <w:szCs w:val="28"/>
        </w:rPr>
        <w:t xml:space="preserve">1.1. </w:t>
      </w:r>
      <w:proofErr w:type="gramStart"/>
      <w:r w:rsidRPr="009A7F5D">
        <w:rPr>
          <w:rFonts w:ascii="Times New Roman" w:hAnsi="Times New Roman"/>
          <w:color w:val="000000"/>
          <w:sz w:val="28"/>
          <w:szCs w:val="28"/>
        </w:rPr>
        <w:t xml:space="preserve">Настоящее </w:t>
      </w:r>
      <w:r w:rsidR="00D46CCD">
        <w:rPr>
          <w:rFonts w:ascii="Times New Roman" w:hAnsi="Times New Roman"/>
          <w:color w:val="000000"/>
          <w:sz w:val="28"/>
          <w:szCs w:val="28"/>
        </w:rPr>
        <w:t xml:space="preserve"> </w:t>
      </w:r>
      <w:r w:rsidRPr="009A7F5D">
        <w:rPr>
          <w:rFonts w:ascii="Times New Roman" w:hAnsi="Times New Roman"/>
          <w:color w:val="000000"/>
          <w:sz w:val="28"/>
          <w:szCs w:val="28"/>
        </w:rPr>
        <w:t>Положение (далее - Положение) разработано в соответствии с трудо</w:t>
      </w:r>
      <w:r w:rsidR="00ED0BBB">
        <w:rPr>
          <w:rFonts w:ascii="Times New Roman" w:hAnsi="Times New Roman"/>
          <w:color w:val="000000"/>
          <w:sz w:val="28"/>
          <w:szCs w:val="28"/>
        </w:rPr>
        <w:t>вым законодательством Российской</w:t>
      </w:r>
      <w:r w:rsidRPr="009A7F5D">
        <w:rPr>
          <w:rFonts w:ascii="Times New Roman" w:hAnsi="Times New Roman"/>
          <w:color w:val="000000"/>
          <w:sz w:val="28"/>
          <w:szCs w:val="28"/>
        </w:rPr>
        <w:t xml:space="preserve"> Федерации,  </w:t>
      </w:r>
      <w:hyperlink r:id="rId10" w:history="1">
        <w:r w:rsidRPr="009A7F5D">
          <w:rPr>
            <w:rFonts w:ascii="Times New Roman" w:hAnsi="Times New Roman"/>
            <w:color w:val="000000"/>
            <w:sz w:val="28"/>
            <w:szCs w:val="28"/>
          </w:rPr>
          <w:t>Постановлением</w:t>
        </w:r>
      </w:hyperlink>
      <w:r w:rsidRPr="009A7F5D">
        <w:rPr>
          <w:rFonts w:ascii="Times New Roman" w:hAnsi="Times New Roman"/>
          <w:color w:val="000000"/>
          <w:sz w:val="28"/>
          <w:szCs w:val="28"/>
        </w:rPr>
        <w:t xml:space="preserve"> администрации города Красноярска от 19.01.2010 №1 "Об оплате труда работников муниципальных учреждений"</w:t>
      </w:r>
      <w:r w:rsidR="00ED0BBB">
        <w:rPr>
          <w:rFonts w:ascii="Times New Roman" w:hAnsi="Times New Roman"/>
          <w:color w:val="000000"/>
          <w:sz w:val="28"/>
          <w:szCs w:val="28"/>
        </w:rPr>
        <w:t>,</w:t>
      </w:r>
      <w:r w:rsidRPr="009A7F5D">
        <w:rPr>
          <w:rFonts w:ascii="Times New Roman" w:hAnsi="Times New Roman"/>
          <w:color w:val="000000"/>
          <w:sz w:val="28"/>
          <w:szCs w:val="28"/>
        </w:rPr>
        <w:t xml:space="preserve"> </w:t>
      </w:r>
      <w:r w:rsidR="001309FE">
        <w:rPr>
          <w:rFonts w:ascii="Times New Roman" w:hAnsi="Times New Roman"/>
          <w:color w:val="000000"/>
          <w:sz w:val="28"/>
          <w:szCs w:val="28"/>
        </w:rPr>
        <w:t xml:space="preserve"> Примерным положением об оплате труда работников муниципального бюджетного учреждения «Красноярский информационно-методический центр», утвержденным постановлением администрации города от 31.10.2013 №603 </w:t>
      </w:r>
      <w:r w:rsidRPr="009A7F5D">
        <w:rPr>
          <w:rFonts w:ascii="Times New Roman" w:hAnsi="Times New Roman"/>
          <w:color w:val="000000"/>
          <w:sz w:val="28"/>
          <w:szCs w:val="28"/>
        </w:rPr>
        <w:t>и регулирует порядок, условия оплаты труда работников муниципального бюджетного учреждения "Красноярский информационно-методический центр" (далее - учреждение).</w:t>
      </w:r>
      <w:proofErr w:type="gramEnd"/>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1.2. Заработная плата в соответствии с системой оплаты труда устанавливается работнику учреждения на основании трудового договора (дополнительного соглашения к трудовому договору) при наличии действующего коллективного договора (его изменений), локальных нормативных актов, устанавливающих новые системы оплаты труда.</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Система оплаты труда работников учреждения устанавливается в учреждениях коллективными договорами, локальными нормативными актами в соответствии с трудовым законодательством, иными нормативными правовыми актами Российской Федерации, законами и иными нормативными правовыми актами Красноярского края, содержащими нормы трудового права, правовыми актами города Красноярска, а также настоящим Положением.</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Локальные нормативные акты, устанавливающие систему оплаты труда, принимаются директором учреждения с учетом мнения профсоюзной организации учреждения</w:t>
      </w:r>
      <w:r w:rsidR="00983EBB">
        <w:rPr>
          <w:rFonts w:ascii="Times New Roman" w:hAnsi="Times New Roman"/>
          <w:color w:val="000000"/>
          <w:sz w:val="28"/>
          <w:szCs w:val="28"/>
        </w:rPr>
        <w:t>.</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1.3. Учреждение в </w:t>
      </w:r>
      <w:proofErr w:type="gramStart"/>
      <w:r w:rsidRPr="0023786A">
        <w:rPr>
          <w:rFonts w:ascii="Times New Roman" w:hAnsi="Times New Roman"/>
          <w:color w:val="000000"/>
          <w:sz w:val="28"/>
          <w:szCs w:val="28"/>
        </w:rPr>
        <w:t>пределах</w:t>
      </w:r>
      <w:proofErr w:type="gramEnd"/>
      <w:r w:rsidRPr="0023786A">
        <w:rPr>
          <w:rFonts w:ascii="Times New Roman" w:hAnsi="Times New Roman"/>
          <w:color w:val="000000"/>
          <w:sz w:val="28"/>
          <w:szCs w:val="28"/>
        </w:rPr>
        <w:t xml:space="preserve"> имеющихся у него средств на оплату труда работников самостоятельно определяет размеры доплат, надбавок, и других мер материального стимулирования, а также размеры окладов (должностных окладов), ставок заработной платы всех категорий работников.</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1.4. Система оплаты труда работников учреждений включает в себя </w:t>
      </w:r>
      <w:r w:rsidRPr="0023786A">
        <w:rPr>
          <w:rFonts w:ascii="Times New Roman" w:hAnsi="Times New Roman"/>
          <w:color w:val="000000"/>
          <w:sz w:val="28"/>
          <w:szCs w:val="28"/>
        </w:rPr>
        <w:lastRenderedPageBreak/>
        <w:t>следующие элементы оплаты труда:</w:t>
      </w:r>
    </w:p>
    <w:p w:rsidR="0037270A" w:rsidRPr="0023786A" w:rsidRDefault="0037270A" w:rsidP="00D46CCD">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оклады (должностные оклады), ставки заработной платы;</w:t>
      </w:r>
    </w:p>
    <w:p w:rsidR="0037270A" w:rsidRPr="0023786A" w:rsidRDefault="0037270A" w:rsidP="00D46CCD">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компенсационного характера;</w:t>
      </w:r>
    </w:p>
    <w:p w:rsidR="0037270A" w:rsidRPr="0023786A" w:rsidRDefault="0037270A" w:rsidP="00D46CCD">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 выплаты стимулирующего характера. </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1.5. </w:t>
      </w:r>
      <w:proofErr w:type="gramStart"/>
      <w:r w:rsidRPr="0023786A">
        <w:rPr>
          <w:rFonts w:ascii="Times New Roman" w:hAnsi="Times New Roman"/>
          <w:color w:val="000000"/>
          <w:sz w:val="28"/>
          <w:szCs w:val="28"/>
        </w:rPr>
        <w:t xml:space="preserve">При переходе </w:t>
      </w:r>
      <w:r w:rsidRPr="00245574">
        <w:rPr>
          <w:rFonts w:ascii="Times New Roman" w:hAnsi="Times New Roman"/>
          <w:color w:val="000000"/>
          <w:sz w:val="28"/>
          <w:szCs w:val="28"/>
        </w:rPr>
        <w:t xml:space="preserve">на </w:t>
      </w:r>
      <w:r w:rsidR="00245574" w:rsidRPr="00245574">
        <w:rPr>
          <w:rFonts w:ascii="Times New Roman" w:hAnsi="Times New Roman"/>
          <w:color w:val="000000"/>
          <w:sz w:val="28"/>
          <w:szCs w:val="28"/>
        </w:rPr>
        <w:t>новую систему</w:t>
      </w:r>
      <w:r w:rsidRPr="0023786A">
        <w:rPr>
          <w:rFonts w:ascii="Times New Roman" w:hAnsi="Times New Roman"/>
          <w:color w:val="000000"/>
          <w:sz w:val="28"/>
          <w:szCs w:val="28"/>
        </w:rPr>
        <w:t xml:space="preserve"> оплаты труда обеспечивается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новым системам оплаты труда в сумме не ниже размера заработной платы (без учета стимулирующих выплат), установленного тарифной системой оплаты труда, при условии сохранения объема должностных обязанностей</w:t>
      </w:r>
      <w:proofErr w:type="gramEnd"/>
      <w:r w:rsidRPr="0023786A">
        <w:rPr>
          <w:rFonts w:ascii="Times New Roman" w:hAnsi="Times New Roman"/>
          <w:color w:val="000000"/>
          <w:sz w:val="28"/>
          <w:szCs w:val="28"/>
        </w:rPr>
        <w:t xml:space="preserve"> работников и выполнения ими работ той же квалификации.</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1.6. Заработная плата работников учреждения увеличивается (индексируется) с учетом уровня потребительских цен на товары и услуги.</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1.7. Для работников учреждения, с которыми для выполнения работ, связанных с временным расширением объема оказываемых учреждением услуг, заключаются срочные трудовые договоры и оплата труда, по которым полностью осуществляется за счет средств, полученных от приносящей доход деятельности, система оплаты труда устанавливается в соответствии с настоящим Положением в пределах указанных средств.</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1.8. Размер средств, полученных от приносящей доход деятельности, направляемых на оплату труда работников учреждения, составляет 70% от доходов, полученных от приносящей доход деятельности,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1.9. Работникам учреждения в случаях, установленных настоящим Положением, осуществляется выплата единовременной материальной помощи.</w:t>
      </w:r>
    </w:p>
    <w:p w:rsidR="00983EBB" w:rsidRDefault="00983EBB" w:rsidP="00705FD7">
      <w:pPr>
        <w:widowControl w:val="0"/>
        <w:autoSpaceDE w:val="0"/>
        <w:autoSpaceDN w:val="0"/>
        <w:adjustRightInd w:val="0"/>
        <w:spacing w:after="0" w:line="240" w:lineRule="auto"/>
        <w:jc w:val="center"/>
        <w:outlineLvl w:val="1"/>
        <w:rPr>
          <w:rFonts w:ascii="Times New Roman" w:hAnsi="Times New Roman"/>
          <w:color w:val="000000"/>
          <w:sz w:val="28"/>
          <w:szCs w:val="28"/>
        </w:rPr>
      </w:pPr>
    </w:p>
    <w:p w:rsidR="0037270A" w:rsidRDefault="0037270A" w:rsidP="00D46CCD">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23786A">
        <w:rPr>
          <w:rFonts w:ascii="Times New Roman" w:hAnsi="Times New Roman"/>
          <w:color w:val="000000"/>
          <w:sz w:val="28"/>
          <w:szCs w:val="28"/>
        </w:rPr>
        <w:t>II. ОКЛАДЫ (ДОЛЖНОСТНЫЕ ОКЛАДЫ</w:t>
      </w:r>
      <w:r w:rsidR="00D46CCD">
        <w:rPr>
          <w:rFonts w:ascii="Times New Roman" w:hAnsi="Times New Roman"/>
          <w:color w:val="000000"/>
          <w:sz w:val="28"/>
          <w:szCs w:val="28"/>
        </w:rPr>
        <w:t xml:space="preserve">), СТАВКИ </w:t>
      </w:r>
      <w:r w:rsidRPr="0023786A">
        <w:rPr>
          <w:rFonts w:ascii="Times New Roman" w:hAnsi="Times New Roman"/>
          <w:color w:val="000000"/>
          <w:sz w:val="28"/>
          <w:szCs w:val="28"/>
        </w:rPr>
        <w:t>ЗАРАБОТНОЙ ПЛАТЫ</w:t>
      </w:r>
    </w:p>
    <w:p w:rsidR="00983EBB" w:rsidRPr="0023786A" w:rsidRDefault="00983EBB" w:rsidP="00705FD7">
      <w:pPr>
        <w:widowControl w:val="0"/>
        <w:autoSpaceDE w:val="0"/>
        <w:autoSpaceDN w:val="0"/>
        <w:adjustRightInd w:val="0"/>
        <w:spacing w:after="0" w:line="240" w:lineRule="auto"/>
        <w:jc w:val="center"/>
        <w:rPr>
          <w:rFonts w:ascii="Times New Roman" w:hAnsi="Times New Roman"/>
          <w:color w:val="000000"/>
          <w:sz w:val="28"/>
          <w:szCs w:val="28"/>
        </w:rPr>
      </w:pP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2.1. Размеры окладов (должностных окладов), ставок заработной платы работникам устанавливаются директором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коллективном договоре, локальных нормативных актах, принятых с учетом мнения профсоюзной организации учреждения.</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2.2. В коллективном договоре,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(далее - ПКГ) и отдельным должностям, не включенным в профессиональные квалификационные группы </w:t>
      </w:r>
      <w:r w:rsidRPr="0023786A">
        <w:rPr>
          <w:rFonts w:ascii="Times New Roman" w:hAnsi="Times New Roman"/>
          <w:color w:val="000000"/>
          <w:sz w:val="28"/>
          <w:szCs w:val="28"/>
        </w:rPr>
        <w:lastRenderedPageBreak/>
        <w:t>(далее - минимальные размеры окладов, ставок).</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2.3. Минимальные размеры окладов работников образования устанавливаются на основе </w:t>
      </w:r>
      <w:hyperlink r:id="rId11" w:history="1">
        <w:r w:rsidRPr="0023786A">
          <w:rPr>
            <w:rFonts w:ascii="Times New Roman" w:hAnsi="Times New Roman"/>
            <w:color w:val="000000"/>
            <w:sz w:val="28"/>
            <w:szCs w:val="28"/>
          </w:rPr>
          <w:t>ПКГ</w:t>
        </w:r>
      </w:hyperlink>
      <w:r w:rsidRPr="0023786A">
        <w:rPr>
          <w:rFonts w:ascii="Times New Roman" w:hAnsi="Times New Roman"/>
          <w:color w:val="000000"/>
          <w:sz w:val="28"/>
          <w:szCs w:val="28"/>
        </w:rPr>
        <w:t xml:space="preserve">, утвержденных Приказом </w:t>
      </w:r>
      <w:proofErr w:type="spellStart"/>
      <w:r w:rsidRPr="0023786A">
        <w:rPr>
          <w:rFonts w:ascii="Times New Roman" w:hAnsi="Times New Roman"/>
          <w:color w:val="000000"/>
          <w:sz w:val="28"/>
          <w:szCs w:val="28"/>
        </w:rPr>
        <w:t>Минздравсоцразвития</w:t>
      </w:r>
      <w:proofErr w:type="spellEnd"/>
      <w:r w:rsidRPr="0023786A">
        <w:rPr>
          <w:rFonts w:ascii="Times New Roman" w:hAnsi="Times New Roman"/>
          <w:color w:val="000000"/>
          <w:sz w:val="28"/>
          <w:szCs w:val="28"/>
        </w:rPr>
        <w:t xml:space="preserve"> от 05.05.2008 N 216н:</w:t>
      </w:r>
    </w:p>
    <w:p w:rsidR="0037270A" w:rsidRPr="0023786A" w:rsidRDefault="0037270A" w:rsidP="00705FD7">
      <w:pPr>
        <w:widowControl w:val="0"/>
        <w:autoSpaceDE w:val="0"/>
        <w:autoSpaceDN w:val="0"/>
        <w:adjustRightInd w:val="0"/>
        <w:spacing w:after="0" w:line="240" w:lineRule="auto"/>
        <w:jc w:val="both"/>
        <w:outlineLvl w:val="0"/>
        <w:rPr>
          <w:rFonts w:ascii="Times New Roman" w:hAnsi="Times New Roman"/>
          <w:color w:val="000000"/>
          <w:sz w:val="28"/>
          <w:szCs w:val="28"/>
        </w:rPr>
      </w:pPr>
    </w:p>
    <w:tbl>
      <w:tblPr>
        <w:tblW w:w="5000" w:type="pct"/>
        <w:tblCellSpacing w:w="5" w:type="nil"/>
        <w:tblCellMar>
          <w:left w:w="75" w:type="dxa"/>
          <w:right w:w="75" w:type="dxa"/>
        </w:tblCellMar>
        <w:tblLook w:val="0000" w:firstRow="0" w:lastRow="0" w:firstColumn="0" w:lastColumn="0" w:noHBand="0" w:noVBand="0"/>
      </w:tblPr>
      <w:tblGrid>
        <w:gridCol w:w="2670"/>
        <w:gridCol w:w="2924"/>
        <w:gridCol w:w="4193"/>
      </w:tblGrid>
      <w:tr w:rsidR="0037270A" w:rsidRPr="008B71C1" w:rsidTr="00F37B09">
        <w:trPr>
          <w:trHeight w:val="600"/>
          <w:tblCellSpacing w:w="5" w:type="nil"/>
        </w:trPr>
        <w:tc>
          <w:tcPr>
            <w:tcW w:w="2857" w:type="pct"/>
            <w:gridSpan w:val="2"/>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Квалификационные уровни</w:t>
            </w:r>
          </w:p>
        </w:tc>
        <w:tc>
          <w:tcPr>
            <w:tcW w:w="2143" w:type="pct"/>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Минимальный размер оклада</w:t>
            </w:r>
            <w:r w:rsidRPr="008B71C1">
              <w:rPr>
                <w:rFonts w:ascii="Times New Roman" w:hAnsi="Times New Roman" w:cs="Times New Roman"/>
                <w:b/>
                <w:color w:val="000000"/>
                <w:sz w:val="20"/>
                <w:szCs w:val="20"/>
              </w:rPr>
              <w:br/>
              <w:t>(должностного оклада), ставки заработной платы, руб.</w:t>
            </w:r>
          </w:p>
        </w:tc>
      </w:tr>
      <w:tr w:rsidR="0037270A" w:rsidRPr="008B71C1" w:rsidTr="00F37B09">
        <w:trPr>
          <w:tblCellSpacing w:w="5" w:type="nil"/>
        </w:trPr>
        <w:tc>
          <w:tcPr>
            <w:tcW w:w="2857" w:type="pct"/>
            <w:gridSpan w:val="2"/>
            <w:tcBorders>
              <w:left w:val="single" w:sz="4" w:space="0" w:color="auto"/>
              <w:bottom w:val="single" w:sz="4" w:space="0" w:color="auto"/>
              <w:right w:val="single" w:sz="4" w:space="0" w:color="auto"/>
            </w:tcBorders>
          </w:tcPr>
          <w:p w:rsidR="0037270A" w:rsidRPr="008B71C1" w:rsidRDefault="0037270A" w:rsidP="00705FD7">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1</w:t>
            </w:r>
          </w:p>
        </w:tc>
        <w:tc>
          <w:tcPr>
            <w:tcW w:w="2143" w:type="pct"/>
            <w:tcBorders>
              <w:left w:val="single" w:sz="4" w:space="0" w:color="auto"/>
              <w:bottom w:val="single" w:sz="4" w:space="0" w:color="auto"/>
              <w:right w:val="single" w:sz="4" w:space="0" w:color="auto"/>
            </w:tcBorders>
          </w:tcPr>
          <w:p w:rsidR="0037270A" w:rsidRPr="008B71C1" w:rsidRDefault="0037270A" w:rsidP="00705FD7">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2</w:t>
            </w:r>
          </w:p>
        </w:tc>
      </w:tr>
      <w:tr w:rsidR="0037270A" w:rsidRPr="00983EBB" w:rsidTr="00F37B09">
        <w:trPr>
          <w:trHeight w:val="400"/>
          <w:tblCellSpacing w:w="5" w:type="nil"/>
        </w:trPr>
        <w:tc>
          <w:tcPr>
            <w:tcW w:w="5000" w:type="pct"/>
            <w:gridSpan w:val="3"/>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 xml:space="preserve">Профессиональная квалификационная группа должностей педагогических работников </w:t>
            </w:r>
          </w:p>
        </w:tc>
      </w:tr>
      <w:tr w:rsidR="0037270A" w:rsidRPr="00983EBB" w:rsidTr="00F37B09">
        <w:trPr>
          <w:tblCellSpacing w:w="5" w:type="nil"/>
        </w:trPr>
        <w:tc>
          <w:tcPr>
            <w:tcW w:w="1364" w:type="pct"/>
            <w:tcBorders>
              <w:left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3 квалификационный уровень - методист</w:t>
            </w:r>
          </w:p>
        </w:tc>
        <w:tc>
          <w:tcPr>
            <w:tcW w:w="1494"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при наличии среднего профессионального</w:t>
            </w:r>
            <w:r w:rsidRPr="00983EBB">
              <w:rPr>
                <w:rFonts w:ascii="Times New Roman" w:hAnsi="Times New Roman" w:cs="Times New Roman"/>
                <w:color w:val="000000"/>
                <w:sz w:val="24"/>
                <w:szCs w:val="24"/>
              </w:rPr>
              <w:br/>
              <w:t>образования</w:t>
            </w:r>
          </w:p>
        </w:tc>
        <w:tc>
          <w:tcPr>
            <w:tcW w:w="2143" w:type="pct"/>
            <w:tcBorders>
              <w:left w:val="single" w:sz="4" w:space="0" w:color="auto"/>
              <w:bottom w:val="single" w:sz="4" w:space="0" w:color="auto"/>
              <w:right w:val="single" w:sz="4" w:space="0" w:color="auto"/>
            </w:tcBorders>
          </w:tcPr>
          <w:p w:rsidR="0037270A" w:rsidRPr="00983EBB" w:rsidRDefault="0037270A" w:rsidP="009611D5">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3 594,0</w:t>
            </w:r>
          </w:p>
        </w:tc>
      </w:tr>
      <w:tr w:rsidR="0037270A" w:rsidRPr="00983EBB" w:rsidTr="00F37B09">
        <w:trPr>
          <w:tblCellSpacing w:w="5" w:type="nil"/>
        </w:trPr>
        <w:tc>
          <w:tcPr>
            <w:tcW w:w="1364"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p>
        </w:tc>
        <w:tc>
          <w:tcPr>
            <w:tcW w:w="1494" w:type="pct"/>
            <w:tcBorders>
              <w:top w:val="single" w:sz="4" w:space="0" w:color="auto"/>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при наличии высшего профессионального</w:t>
            </w:r>
            <w:r w:rsidRPr="00983EBB">
              <w:rPr>
                <w:rFonts w:ascii="Times New Roman" w:hAnsi="Times New Roman" w:cs="Times New Roman"/>
                <w:color w:val="000000"/>
                <w:sz w:val="24"/>
                <w:szCs w:val="24"/>
              </w:rPr>
              <w:br/>
              <w:t xml:space="preserve">образования </w:t>
            </w:r>
          </w:p>
        </w:tc>
        <w:tc>
          <w:tcPr>
            <w:tcW w:w="2143" w:type="pct"/>
            <w:tcBorders>
              <w:top w:val="single" w:sz="4" w:space="0" w:color="auto"/>
              <w:left w:val="single" w:sz="4" w:space="0" w:color="auto"/>
              <w:bottom w:val="single" w:sz="4" w:space="0" w:color="auto"/>
              <w:right w:val="single" w:sz="4" w:space="0" w:color="auto"/>
            </w:tcBorders>
          </w:tcPr>
          <w:p w:rsidR="0037270A" w:rsidRPr="00983EBB" w:rsidRDefault="0037270A" w:rsidP="009611D5">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4 093,0</w:t>
            </w:r>
          </w:p>
        </w:tc>
      </w:tr>
    </w:tbl>
    <w:p w:rsidR="00983EBB" w:rsidRDefault="00983EB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37270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2.4. Минимальные размеры окладов специалистов и служащих общеотраслевых должностей устанавливаются на основе </w:t>
      </w:r>
      <w:hyperlink r:id="rId12" w:history="1">
        <w:r w:rsidRPr="0023786A">
          <w:rPr>
            <w:rFonts w:ascii="Times New Roman" w:hAnsi="Times New Roman"/>
            <w:color w:val="000000"/>
            <w:sz w:val="28"/>
            <w:szCs w:val="28"/>
          </w:rPr>
          <w:t>ПКГ</w:t>
        </w:r>
      </w:hyperlink>
      <w:r w:rsidRPr="0023786A">
        <w:rPr>
          <w:rFonts w:ascii="Times New Roman" w:hAnsi="Times New Roman"/>
          <w:color w:val="000000"/>
          <w:sz w:val="28"/>
          <w:szCs w:val="28"/>
        </w:rPr>
        <w:t xml:space="preserve">, утвержденных Приказом </w:t>
      </w:r>
      <w:proofErr w:type="spellStart"/>
      <w:r w:rsidRPr="0023786A">
        <w:rPr>
          <w:rFonts w:ascii="Times New Roman" w:hAnsi="Times New Roman"/>
          <w:color w:val="000000"/>
          <w:sz w:val="28"/>
          <w:szCs w:val="28"/>
        </w:rPr>
        <w:t>Минздравсоцразвития</w:t>
      </w:r>
      <w:proofErr w:type="spellEnd"/>
      <w:r w:rsidRPr="0023786A">
        <w:rPr>
          <w:rFonts w:ascii="Times New Roman" w:hAnsi="Times New Roman"/>
          <w:color w:val="000000"/>
          <w:sz w:val="28"/>
          <w:szCs w:val="28"/>
        </w:rPr>
        <w:t xml:space="preserve"> от 29.05.2008 N 247н:</w:t>
      </w:r>
    </w:p>
    <w:p w:rsidR="00983EBB" w:rsidRPr="0023786A" w:rsidRDefault="00983EB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tbl>
      <w:tblPr>
        <w:tblW w:w="5000" w:type="pct"/>
        <w:tblCellSpacing w:w="5" w:type="nil"/>
        <w:tblCellMar>
          <w:left w:w="75" w:type="dxa"/>
          <w:right w:w="75" w:type="dxa"/>
        </w:tblCellMar>
        <w:tblLook w:val="0000" w:firstRow="0" w:lastRow="0" w:firstColumn="0" w:lastColumn="0" w:noHBand="0" w:noVBand="0"/>
      </w:tblPr>
      <w:tblGrid>
        <w:gridCol w:w="5537"/>
        <w:gridCol w:w="4250"/>
      </w:tblGrid>
      <w:tr w:rsidR="0037270A" w:rsidRPr="008B71C1" w:rsidTr="00F37B09">
        <w:trPr>
          <w:trHeight w:val="600"/>
          <w:tblCellSpacing w:w="5" w:type="nil"/>
        </w:trPr>
        <w:tc>
          <w:tcPr>
            <w:tcW w:w="2829" w:type="pct"/>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Квалификационные уровни</w:t>
            </w:r>
          </w:p>
        </w:tc>
        <w:tc>
          <w:tcPr>
            <w:tcW w:w="2171" w:type="pct"/>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proofErr w:type="gramStart"/>
            <w:r w:rsidRPr="008B71C1">
              <w:rPr>
                <w:rFonts w:ascii="Times New Roman" w:hAnsi="Times New Roman" w:cs="Times New Roman"/>
                <w:b/>
                <w:color w:val="000000"/>
                <w:sz w:val="20"/>
                <w:szCs w:val="20"/>
              </w:rPr>
              <w:t xml:space="preserve">Минимальный размер оклада должностного оклада), ставки </w:t>
            </w:r>
            <w:r w:rsidRPr="008B71C1">
              <w:rPr>
                <w:rFonts w:ascii="Times New Roman" w:hAnsi="Times New Roman" w:cs="Times New Roman"/>
                <w:b/>
                <w:color w:val="000000"/>
                <w:sz w:val="20"/>
                <w:szCs w:val="20"/>
              </w:rPr>
              <w:br/>
              <w:t>заработной платы, руб.</w:t>
            </w:r>
            <w:proofErr w:type="gramEnd"/>
          </w:p>
        </w:tc>
      </w:tr>
      <w:tr w:rsidR="0037270A" w:rsidRPr="008B71C1" w:rsidTr="00F37B09">
        <w:trPr>
          <w:tblCellSpacing w:w="5" w:type="nil"/>
        </w:trPr>
        <w:tc>
          <w:tcPr>
            <w:tcW w:w="2829" w:type="pct"/>
            <w:tcBorders>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1</w:t>
            </w:r>
          </w:p>
        </w:tc>
        <w:tc>
          <w:tcPr>
            <w:tcW w:w="2171" w:type="pct"/>
            <w:tcBorders>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2</w:t>
            </w:r>
          </w:p>
        </w:tc>
      </w:tr>
      <w:tr w:rsidR="0037270A" w:rsidRPr="00983EBB" w:rsidTr="00F37B09">
        <w:trPr>
          <w:trHeight w:val="400"/>
          <w:tblCellSpacing w:w="5" w:type="nil"/>
        </w:trPr>
        <w:tc>
          <w:tcPr>
            <w:tcW w:w="5000" w:type="pct"/>
            <w:gridSpan w:val="2"/>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Профессиональная квалификационная группа "Общеотраслевые должности служащих первого уровня"</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 xml:space="preserve">1 квалификационный уровень </w:t>
            </w:r>
          </w:p>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делопроизводитель</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2 258,0</w:t>
            </w:r>
          </w:p>
        </w:tc>
      </w:tr>
      <w:tr w:rsidR="0037270A" w:rsidRPr="00983EBB" w:rsidTr="00F37B09">
        <w:trPr>
          <w:trHeight w:val="400"/>
          <w:tblCellSpacing w:w="5" w:type="nil"/>
        </w:trPr>
        <w:tc>
          <w:tcPr>
            <w:tcW w:w="5000" w:type="pct"/>
            <w:gridSpan w:val="2"/>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 xml:space="preserve">Профессиональная квалификационная группа "Общеотраслевые должности служащих третьего уровня" </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 xml:space="preserve">1 квалификационный уровень </w:t>
            </w:r>
          </w:p>
          <w:p w:rsidR="0037270A" w:rsidRPr="00983EBB" w:rsidRDefault="0037270A" w:rsidP="00A44FF4">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Инженер, инженер</w:t>
            </w:r>
            <w:r w:rsidR="0067077D">
              <w:rPr>
                <w:rFonts w:ascii="Times New Roman" w:hAnsi="Times New Roman" w:cs="Times New Roman"/>
                <w:color w:val="000000"/>
                <w:sz w:val="24"/>
                <w:szCs w:val="24"/>
              </w:rPr>
              <w:t xml:space="preserve"> </w:t>
            </w:r>
            <w:r w:rsidRPr="00983EBB">
              <w:rPr>
                <w:rFonts w:ascii="Times New Roman" w:hAnsi="Times New Roman" w:cs="Times New Roman"/>
                <w:color w:val="000000"/>
                <w:sz w:val="24"/>
                <w:szCs w:val="24"/>
              </w:rPr>
              <w:t>-</w:t>
            </w:r>
            <w:r w:rsidR="0067077D">
              <w:rPr>
                <w:rFonts w:ascii="Times New Roman" w:hAnsi="Times New Roman" w:cs="Times New Roman"/>
                <w:color w:val="000000"/>
                <w:sz w:val="24"/>
                <w:szCs w:val="24"/>
              </w:rPr>
              <w:t xml:space="preserve"> </w:t>
            </w:r>
            <w:r w:rsidRPr="00983EBB">
              <w:rPr>
                <w:rFonts w:ascii="Times New Roman" w:hAnsi="Times New Roman" w:cs="Times New Roman"/>
                <w:color w:val="000000"/>
                <w:sz w:val="24"/>
                <w:szCs w:val="24"/>
              </w:rPr>
              <w:t>программист (программист), специалист по кадрам</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2 754,0</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 xml:space="preserve">2 квалификационный уровень  </w:t>
            </w:r>
          </w:p>
          <w:p w:rsidR="0037270A" w:rsidRPr="00983EBB" w:rsidRDefault="0037270A" w:rsidP="00A44FF4">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Инженер 2 категории, инженер</w:t>
            </w:r>
            <w:r w:rsidR="0067077D">
              <w:rPr>
                <w:rFonts w:ascii="Times New Roman" w:hAnsi="Times New Roman" w:cs="Times New Roman"/>
                <w:color w:val="000000"/>
                <w:sz w:val="24"/>
                <w:szCs w:val="24"/>
              </w:rPr>
              <w:t xml:space="preserve"> </w:t>
            </w:r>
            <w:r w:rsidRPr="00983EBB">
              <w:rPr>
                <w:rFonts w:ascii="Times New Roman" w:hAnsi="Times New Roman" w:cs="Times New Roman"/>
                <w:color w:val="000000"/>
                <w:sz w:val="24"/>
                <w:szCs w:val="24"/>
              </w:rPr>
              <w:t>- програ</w:t>
            </w:r>
            <w:r w:rsidR="00A44FF4">
              <w:rPr>
                <w:rFonts w:ascii="Times New Roman" w:hAnsi="Times New Roman" w:cs="Times New Roman"/>
                <w:color w:val="000000"/>
                <w:sz w:val="24"/>
                <w:szCs w:val="24"/>
              </w:rPr>
              <w:t>ммист (программист) 2 категории</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3 026,0</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3 квалификационный уровень</w:t>
            </w:r>
          </w:p>
          <w:p w:rsidR="0037270A" w:rsidRPr="00983EBB" w:rsidRDefault="0037270A" w:rsidP="00A44FF4">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Инженер 1 категории, инженер</w:t>
            </w:r>
            <w:r w:rsidR="0067077D">
              <w:rPr>
                <w:rFonts w:ascii="Times New Roman" w:hAnsi="Times New Roman" w:cs="Times New Roman"/>
                <w:color w:val="000000"/>
                <w:sz w:val="24"/>
                <w:szCs w:val="24"/>
              </w:rPr>
              <w:t xml:space="preserve"> </w:t>
            </w:r>
            <w:r w:rsidRPr="00983EBB">
              <w:rPr>
                <w:rFonts w:ascii="Times New Roman" w:hAnsi="Times New Roman" w:cs="Times New Roman"/>
                <w:color w:val="000000"/>
                <w:sz w:val="24"/>
                <w:szCs w:val="24"/>
              </w:rPr>
              <w:t>- программист (программист) 1 категории</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3 322,0</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4 квалификационный уровень</w:t>
            </w:r>
          </w:p>
          <w:p w:rsidR="0037270A" w:rsidRPr="00983EBB" w:rsidRDefault="0037270A" w:rsidP="00A44FF4">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Ведущий инженер, ведущий инженер</w:t>
            </w:r>
            <w:r w:rsidR="0067077D">
              <w:rPr>
                <w:rFonts w:ascii="Times New Roman" w:hAnsi="Times New Roman" w:cs="Times New Roman"/>
                <w:color w:val="000000"/>
                <w:sz w:val="24"/>
                <w:szCs w:val="24"/>
              </w:rPr>
              <w:t xml:space="preserve"> </w:t>
            </w:r>
            <w:r w:rsidRPr="00983EBB">
              <w:rPr>
                <w:rFonts w:ascii="Times New Roman" w:hAnsi="Times New Roman" w:cs="Times New Roman"/>
                <w:color w:val="000000"/>
                <w:sz w:val="24"/>
                <w:szCs w:val="24"/>
              </w:rPr>
              <w:t xml:space="preserve">- программист (программист) </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3 993,0</w:t>
            </w:r>
          </w:p>
        </w:tc>
      </w:tr>
      <w:tr w:rsidR="0037270A" w:rsidRPr="00983EBB" w:rsidTr="00F37B09">
        <w:trPr>
          <w:trHeight w:val="400"/>
          <w:tblCellSpacing w:w="5" w:type="nil"/>
        </w:trPr>
        <w:tc>
          <w:tcPr>
            <w:tcW w:w="5000" w:type="pct"/>
            <w:gridSpan w:val="2"/>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Профессиональная квалификационная группа "Общеотраслевые должности служащих четвертого уровня"</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3 квалификационный уровень</w:t>
            </w:r>
          </w:p>
          <w:p w:rsidR="0037270A" w:rsidRPr="00983EBB" w:rsidRDefault="0037270A" w:rsidP="00705FD7">
            <w:pPr>
              <w:pStyle w:val="ConsPlusCell"/>
              <w:rPr>
                <w:rFonts w:ascii="Times New Roman" w:hAnsi="Times New Roman" w:cs="Times New Roman"/>
                <w:color w:val="000000"/>
                <w:sz w:val="24"/>
                <w:szCs w:val="24"/>
              </w:rPr>
            </w:pPr>
            <w:proofErr w:type="gramStart"/>
            <w:r w:rsidRPr="00983EBB">
              <w:rPr>
                <w:rFonts w:ascii="Times New Roman" w:hAnsi="Times New Roman" w:cs="Times New Roman"/>
                <w:color w:val="000000"/>
                <w:sz w:val="24"/>
                <w:szCs w:val="24"/>
              </w:rPr>
              <w:t>Заведующий</w:t>
            </w:r>
            <w:proofErr w:type="gramEnd"/>
            <w:r w:rsidRPr="00983EBB">
              <w:rPr>
                <w:rFonts w:ascii="Times New Roman" w:hAnsi="Times New Roman" w:cs="Times New Roman"/>
                <w:color w:val="000000"/>
                <w:sz w:val="24"/>
                <w:szCs w:val="24"/>
              </w:rPr>
              <w:t xml:space="preserve"> структурного подразделения </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6250,0</w:t>
            </w:r>
          </w:p>
        </w:tc>
      </w:tr>
    </w:tbl>
    <w:p w:rsidR="00983EBB" w:rsidRDefault="00983EB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37270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2.5. Минимальные размеры </w:t>
      </w:r>
      <w:proofErr w:type="gramStart"/>
      <w:r w:rsidRPr="0023786A">
        <w:rPr>
          <w:rFonts w:ascii="Times New Roman" w:hAnsi="Times New Roman"/>
          <w:color w:val="000000"/>
          <w:sz w:val="28"/>
          <w:szCs w:val="28"/>
        </w:rPr>
        <w:t>окладов работников, осуществляющих профессиональную деятельность по должностям  работников печатных средств массовой информации устанавливаются</w:t>
      </w:r>
      <w:proofErr w:type="gramEnd"/>
      <w:r w:rsidRPr="0023786A">
        <w:rPr>
          <w:rFonts w:ascii="Times New Roman" w:hAnsi="Times New Roman"/>
          <w:color w:val="000000"/>
          <w:sz w:val="28"/>
          <w:szCs w:val="28"/>
        </w:rPr>
        <w:t xml:space="preserve"> на основе </w:t>
      </w:r>
      <w:hyperlink r:id="rId13" w:history="1">
        <w:r w:rsidRPr="0023786A">
          <w:rPr>
            <w:rFonts w:ascii="Times New Roman" w:hAnsi="Times New Roman"/>
            <w:color w:val="000000"/>
            <w:sz w:val="28"/>
            <w:szCs w:val="28"/>
          </w:rPr>
          <w:t>ПКГ</w:t>
        </w:r>
      </w:hyperlink>
      <w:r w:rsidRPr="0023786A">
        <w:rPr>
          <w:rFonts w:ascii="Times New Roman" w:hAnsi="Times New Roman"/>
          <w:color w:val="000000"/>
          <w:sz w:val="28"/>
          <w:szCs w:val="28"/>
        </w:rPr>
        <w:t xml:space="preserve">, утвержденных Приказом </w:t>
      </w:r>
      <w:proofErr w:type="spellStart"/>
      <w:r w:rsidRPr="0023786A">
        <w:rPr>
          <w:rFonts w:ascii="Times New Roman" w:hAnsi="Times New Roman"/>
          <w:color w:val="000000"/>
          <w:sz w:val="28"/>
          <w:szCs w:val="28"/>
        </w:rPr>
        <w:t>Минздравсоцразвития</w:t>
      </w:r>
      <w:proofErr w:type="spellEnd"/>
      <w:r w:rsidRPr="0023786A">
        <w:rPr>
          <w:rFonts w:ascii="Times New Roman" w:hAnsi="Times New Roman"/>
          <w:color w:val="000000"/>
          <w:sz w:val="28"/>
          <w:szCs w:val="28"/>
        </w:rPr>
        <w:t xml:space="preserve"> от 18.07.2008 № 342н:</w:t>
      </w:r>
    </w:p>
    <w:p w:rsidR="00983EBB" w:rsidRPr="0023786A" w:rsidRDefault="00983EB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tbl>
      <w:tblPr>
        <w:tblW w:w="5000" w:type="pct"/>
        <w:tblCellSpacing w:w="5" w:type="nil"/>
        <w:tblCellMar>
          <w:left w:w="75" w:type="dxa"/>
          <w:right w:w="75" w:type="dxa"/>
        </w:tblCellMar>
        <w:tblLook w:val="0000" w:firstRow="0" w:lastRow="0" w:firstColumn="0" w:lastColumn="0" w:noHBand="0" w:noVBand="0"/>
      </w:tblPr>
      <w:tblGrid>
        <w:gridCol w:w="5537"/>
        <w:gridCol w:w="4250"/>
      </w:tblGrid>
      <w:tr w:rsidR="0037270A" w:rsidRPr="008B71C1" w:rsidTr="00F37B09">
        <w:trPr>
          <w:trHeight w:val="600"/>
          <w:tblCellSpacing w:w="5" w:type="nil"/>
        </w:trPr>
        <w:tc>
          <w:tcPr>
            <w:tcW w:w="2829" w:type="pct"/>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Квалификационные уровни</w:t>
            </w:r>
          </w:p>
        </w:tc>
        <w:tc>
          <w:tcPr>
            <w:tcW w:w="2171" w:type="pct"/>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Минимальный размер оклада</w:t>
            </w:r>
            <w:r w:rsidRPr="008B71C1">
              <w:rPr>
                <w:rFonts w:ascii="Times New Roman" w:hAnsi="Times New Roman" w:cs="Times New Roman"/>
                <w:b/>
                <w:color w:val="000000"/>
                <w:sz w:val="20"/>
                <w:szCs w:val="20"/>
              </w:rPr>
              <w:br/>
              <w:t xml:space="preserve">(должностного оклада), ставки </w:t>
            </w:r>
            <w:r w:rsidRPr="008B71C1">
              <w:rPr>
                <w:rFonts w:ascii="Times New Roman" w:hAnsi="Times New Roman" w:cs="Times New Roman"/>
                <w:b/>
                <w:color w:val="000000"/>
                <w:sz w:val="20"/>
                <w:szCs w:val="20"/>
              </w:rPr>
              <w:br/>
              <w:t>заработной платы, руб.</w:t>
            </w:r>
          </w:p>
        </w:tc>
      </w:tr>
      <w:tr w:rsidR="0037270A" w:rsidRPr="008B71C1" w:rsidTr="00F37B09">
        <w:trPr>
          <w:tblCellSpacing w:w="5" w:type="nil"/>
        </w:trPr>
        <w:tc>
          <w:tcPr>
            <w:tcW w:w="2829" w:type="pct"/>
            <w:tcBorders>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1</w:t>
            </w:r>
          </w:p>
        </w:tc>
        <w:tc>
          <w:tcPr>
            <w:tcW w:w="2171" w:type="pct"/>
            <w:tcBorders>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2</w:t>
            </w:r>
          </w:p>
        </w:tc>
      </w:tr>
      <w:tr w:rsidR="0037270A" w:rsidRPr="00983EBB" w:rsidTr="00F37B09">
        <w:trPr>
          <w:trHeight w:val="400"/>
          <w:tblCellSpacing w:w="5" w:type="nil"/>
        </w:trPr>
        <w:tc>
          <w:tcPr>
            <w:tcW w:w="5000" w:type="pct"/>
            <w:gridSpan w:val="2"/>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Профессиональная квалификационная группа " Должности работников печатных средств массовой информации третьего уровня"</w:t>
            </w:r>
          </w:p>
        </w:tc>
      </w:tr>
      <w:tr w:rsidR="0037270A" w:rsidRPr="00983EBB" w:rsidTr="00F37B09">
        <w:trPr>
          <w:tblCellSpacing w:w="5" w:type="nil"/>
        </w:trPr>
        <w:tc>
          <w:tcPr>
            <w:tcW w:w="2829" w:type="pct"/>
            <w:tcBorders>
              <w:left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2 квалификационный уровень</w:t>
            </w:r>
          </w:p>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редактор</w:t>
            </w:r>
          </w:p>
        </w:tc>
        <w:tc>
          <w:tcPr>
            <w:tcW w:w="2171" w:type="pct"/>
            <w:tcBorders>
              <w:left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3026,0</w:t>
            </w:r>
          </w:p>
        </w:tc>
      </w:tr>
      <w:tr w:rsidR="0037270A" w:rsidRPr="00983EBB" w:rsidTr="00F37B09">
        <w:trPr>
          <w:tblCellSpacing w:w="5" w:type="nil"/>
        </w:trPr>
        <w:tc>
          <w:tcPr>
            <w:tcW w:w="2829" w:type="pct"/>
            <w:tcBorders>
              <w:left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3 квалификационный уровень</w:t>
            </w:r>
          </w:p>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редактор 2 категории</w:t>
            </w:r>
          </w:p>
        </w:tc>
        <w:tc>
          <w:tcPr>
            <w:tcW w:w="2171" w:type="pct"/>
            <w:tcBorders>
              <w:left w:val="single" w:sz="4" w:space="0" w:color="auto"/>
              <w:right w:val="single" w:sz="4" w:space="0" w:color="auto"/>
            </w:tcBorders>
          </w:tcPr>
          <w:p w:rsidR="0037270A" w:rsidRPr="00983EBB" w:rsidRDefault="0037270A" w:rsidP="00705FD7">
            <w:pPr>
              <w:widowControl w:val="0"/>
              <w:autoSpaceDE w:val="0"/>
              <w:autoSpaceDN w:val="0"/>
              <w:adjustRightInd w:val="0"/>
              <w:spacing w:after="0" w:line="240" w:lineRule="auto"/>
              <w:jc w:val="center"/>
              <w:outlineLvl w:val="0"/>
              <w:rPr>
                <w:rFonts w:ascii="Times New Roman" w:hAnsi="Times New Roman"/>
                <w:color w:val="000000"/>
                <w:sz w:val="24"/>
                <w:szCs w:val="24"/>
              </w:rPr>
            </w:pPr>
            <w:r w:rsidRPr="00983EBB">
              <w:rPr>
                <w:rFonts w:ascii="Times New Roman" w:hAnsi="Times New Roman"/>
                <w:color w:val="000000"/>
                <w:sz w:val="24"/>
                <w:szCs w:val="24"/>
              </w:rPr>
              <w:t>3322,0</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4 квалификационный уровень</w:t>
            </w:r>
          </w:p>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редактор 1 категории</w:t>
            </w:r>
          </w:p>
        </w:tc>
        <w:tc>
          <w:tcPr>
            <w:tcW w:w="2171" w:type="pct"/>
            <w:tcBorders>
              <w:left w:val="single" w:sz="4" w:space="0" w:color="auto"/>
              <w:bottom w:val="single" w:sz="4" w:space="0" w:color="auto"/>
              <w:right w:val="single" w:sz="4" w:space="0" w:color="auto"/>
            </w:tcBorders>
          </w:tcPr>
          <w:p w:rsidR="0037270A" w:rsidRPr="00983EBB" w:rsidRDefault="0037270A" w:rsidP="00705FD7">
            <w:pPr>
              <w:widowControl w:val="0"/>
              <w:autoSpaceDE w:val="0"/>
              <w:autoSpaceDN w:val="0"/>
              <w:adjustRightInd w:val="0"/>
              <w:spacing w:after="0" w:line="240" w:lineRule="auto"/>
              <w:jc w:val="center"/>
              <w:outlineLvl w:val="0"/>
              <w:rPr>
                <w:rFonts w:ascii="Times New Roman" w:hAnsi="Times New Roman"/>
                <w:color w:val="000000"/>
                <w:sz w:val="24"/>
                <w:szCs w:val="24"/>
              </w:rPr>
            </w:pPr>
            <w:r w:rsidRPr="00983EBB">
              <w:rPr>
                <w:rFonts w:ascii="Times New Roman" w:hAnsi="Times New Roman"/>
                <w:color w:val="000000"/>
                <w:sz w:val="24"/>
                <w:szCs w:val="24"/>
              </w:rPr>
              <w:t>3993,0</w:t>
            </w:r>
          </w:p>
          <w:p w:rsidR="0037270A" w:rsidRPr="00983EBB" w:rsidRDefault="0037270A" w:rsidP="00705FD7">
            <w:pPr>
              <w:widowControl w:val="0"/>
              <w:autoSpaceDE w:val="0"/>
              <w:autoSpaceDN w:val="0"/>
              <w:adjustRightInd w:val="0"/>
              <w:spacing w:after="0" w:line="240" w:lineRule="auto"/>
              <w:ind w:firstLine="540"/>
              <w:jc w:val="center"/>
              <w:outlineLvl w:val="0"/>
              <w:rPr>
                <w:rFonts w:ascii="Times New Roman" w:hAnsi="Times New Roman"/>
                <w:color w:val="000000"/>
                <w:sz w:val="24"/>
                <w:szCs w:val="24"/>
              </w:rPr>
            </w:pPr>
          </w:p>
        </w:tc>
      </w:tr>
    </w:tbl>
    <w:p w:rsidR="00983EBB" w:rsidRDefault="00983EB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37270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2.6. Минимальные размеры ставок заработной платы работников, осуществляющих профессиональную деятельность по профессиям рабочих, устанавливаются в соответствии с Единым тарифно-квалификационным справочником работ и профессий работников:</w:t>
      </w:r>
    </w:p>
    <w:p w:rsidR="00983EBB" w:rsidRPr="0023786A" w:rsidRDefault="00983EB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tbl>
      <w:tblPr>
        <w:tblW w:w="5000" w:type="pct"/>
        <w:tblCellSpacing w:w="5" w:type="nil"/>
        <w:tblCellMar>
          <w:left w:w="75" w:type="dxa"/>
          <w:right w:w="75" w:type="dxa"/>
        </w:tblCellMar>
        <w:tblLook w:val="0000" w:firstRow="0" w:lastRow="0" w:firstColumn="0" w:lastColumn="0" w:noHBand="0" w:noVBand="0"/>
      </w:tblPr>
      <w:tblGrid>
        <w:gridCol w:w="5537"/>
        <w:gridCol w:w="4250"/>
      </w:tblGrid>
      <w:tr w:rsidR="0037270A" w:rsidRPr="008B71C1" w:rsidTr="00F37B09">
        <w:trPr>
          <w:trHeight w:val="600"/>
          <w:tblCellSpacing w:w="5" w:type="nil"/>
        </w:trPr>
        <w:tc>
          <w:tcPr>
            <w:tcW w:w="2829" w:type="pct"/>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Квалификационные уровни</w:t>
            </w:r>
          </w:p>
        </w:tc>
        <w:tc>
          <w:tcPr>
            <w:tcW w:w="2171" w:type="pct"/>
            <w:tcBorders>
              <w:top w:val="single" w:sz="4" w:space="0" w:color="auto"/>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Минимальный размер оклада</w:t>
            </w:r>
            <w:r w:rsidRPr="008B71C1">
              <w:rPr>
                <w:rFonts w:ascii="Times New Roman" w:hAnsi="Times New Roman" w:cs="Times New Roman"/>
                <w:b/>
                <w:color w:val="000000"/>
                <w:sz w:val="20"/>
                <w:szCs w:val="20"/>
              </w:rPr>
              <w:br/>
              <w:t xml:space="preserve"> (должностного оклада), ставки </w:t>
            </w:r>
            <w:r w:rsidRPr="008B71C1">
              <w:rPr>
                <w:rFonts w:ascii="Times New Roman" w:hAnsi="Times New Roman" w:cs="Times New Roman"/>
                <w:b/>
                <w:color w:val="000000"/>
                <w:sz w:val="20"/>
                <w:szCs w:val="20"/>
              </w:rPr>
              <w:br/>
              <w:t>заработной платы, руб.</w:t>
            </w:r>
          </w:p>
        </w:tc>
      </w:tr>
      <w:tr w:rsidR="0037270A" w:rsidRPr="008B71C1" w:rsidTr="00F37B09">
        <w:trPr>
          <w:tblCellSpacing w:w="5" w:type="nil"/>
        </w:trPr>
        <w:tc>
          <w:tcPr>
            <w:tcW w:w="2829" w:type="pct"/>
            <w:tcBorders>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1</w:t>
            </w:r>
          </w:p>
        </w:tc>
        <w:tc>
          <w:tcPr>
            <w:tcW w:w="2171" w:type="pct"/>
            <w:tcBorders>
              <w:left w:val="single" w:sz="4" w:space="0" w:color="auto"/>
              <w:bottom w:val="single" w:sz="4" w:space="0" w:color="auto"/>
              <w:right w:val="single" w:sz="4" w:space="0" w:color="auto"/>
            </w:tcBorders>
          </w:tcPr>
          <w:p w:rsidR="0037270A" w:rsidRPr="008B71C1" w:rsidRDefault="0037270A" w:rsidP="00983EBB">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2</w:t>
            </w:r>
          </w:p>
        </w:tc>
      </w:tr>
      <w:tr w:rsidR="0037270A" w:rsidRPr="00983EBB" w:rsidTr="00F37B09">
        <w:trPr>
          <w:trHeight w:val="400"/>
          <w:tblCellSpacing w:w="5" w:type="nil"/>
        </w:trPr>
        <w:tc>
          <w:tcPr>
            <w:tcW w:w="5000" w:type="pct"/>
            <w:gridSpan w:val="2"/>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Профессиональная квалификационная группа "Общеотраслевые профессии</w:t>
            </w:r>
            <w:r w:rsidRPr="00983EBB">
              <w:rPr>
                <w:rFonts w:ascii="Times New Roman" w:hAnsi="Times New Roman" w:cs="Times New Roman"/>
                <w:color w:val="000000"/>
                <w:sz w:val="24"/>
                <w:szCs w:val="24"/>
              </w:rPr>
              <w:br/>
              <w:t xml:space="preserve">рабочих первого уровня" </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1 квалификационный уровень</w:t>
            </w:r>
          </w:p>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 xml:space="preserve">Уборщик служебных помещений </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1940,0</w:t>
            </w:r>
          </w:p>
        </w:tc>
      </w:tr>
      <w:tr w:rsidR="0037270A" w:rsidRPr="00983EBB" w:rsidTr="00F37B09">
        <w:trPr>
          <w:trHeight w:val="400"/>
          <w:tblCellSpacing w:w="5" w:type="nil"/>
        </w:trPr>
        <w:tc>
          <w:tcPr>
            <w:tcW w:w="5000" w:type="pct"/>
            <w:gridSpan w:val="2"/>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Профессиональная квалификационная группа "Общеотраслевые профессии</w:t>
            </w:r>
            <w:r w:rsidRPr="00983EBB">
              <w:rPr>
                <w:rFonts w:ascii="Times New Roman" w:hAnsi="Times New Roman" w:cs="Times New Roman"/>
                <w:color w:val="000000"/>
                <w:sz w:val="24"/>
                <w:szCs w:val="24"/>
              </w:rPr>
              <w:br/>
              <w:t>рабочих второго уровня"</w:t>
            </w:r>
          </w:p>
        </w:tc>
      </w:tr>
      <w:tr w:rsidR="0037270A" w:rsidRPr="00983EBB" w:rsidTr="00F37B09">
        <w:trPr>
          <w:tblCellSpacing w:w="5" w:type="nil"/>
        </w:trPr>
        <w:tc>
          <w:tcPr>
            <w:tcW w:w="2829" w:type="pct"/>
            <w:tcBorders>
              <w:left w:val="single" w:sz="4" w:space="0" w:color="auto"/>
              <w:bottom w:val="single" w:sz="4" w:space="0" w:color="auto"/>
              <w:right w:val="single" w:sz="4" w:space="0" w:color="auto"/>
            </w:tcBorders>
          </w:tcPr>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 xml:space="preserve">1 квалификационный уровень </w:t>
            </w:r>
          </w:p>
          <w:p w:rsidR="0037270A" w:rsidRPr="00983EBB" w:rsidRDefault="0037270A" w:rsidP="00705FD7">
            <w:pPr>
              <w:pStyle w:val="ConsPlusCell"/>
              <w:rPr>
                <w:rFonts w:ascii="Times New Roman" w:hAnsi="Times New Roman" w:cs="Times New Roman"/>
                <w:color w:val="000000"/>
                <w:sz w:val="24"/>
                <w:szCs w:val="24"/>
              </w:rPr>
            </w:pPr>
            <w:r w:rsidRPr="00983EBB">
              <w:rPr>
                <w:rFonts w:ascii="Times New Roman" w:hAnsi="Times New Roman" w:cs="Times New Roman"/>
                <w:color w:val="000000"/>
                <w:sz w:val="24"/>
                <w:szCs w:val="24"/>
              </w:rPr>
              <w:t>водитель автомобиля</w:t>
            </w:r>
          </w:p>
        </w:tc>
        <w:tc>
          <w:tcPr>
            <w:tcW w:w="2171" w:type="pct"/>
            <w:tcBorders>
              <w:left w:val="single" w:sz="4" w:space="0" w:color="auto"/>
              <w:bottom w:val="single" w:sz="4" w:space="0" w:color="auto"/>
              <w:right w:val="single" w:sz="4" w:space="0" w:color="auto"/>
            </w:tcBorders>
          </w:tcPr>
          <w:p w:rsidR="0037270A" w:rsidRPr="00983EBB" w:rsidRDefault="0037270A" w:rsidP="00705FD7">
            <w:pPr>
              <w:pStyle w:val="ConsPlusCell"/>
              <w:jc w:val="center"/>
              <w:rPr>
                <w:rFonts w:ascii="Times New Roman" w:hAnsi="Times New Roman" w:cs="Times New Roman"/>
                <w:color w:val="000000"/>
                <w:sz w:val="24"/>
                <w:szCs w:val="24"/>
              </w:rPr>
            </w:pPr>
            <w:r w:rsidRPr="00983EBB">
              <w:rPr>
                <w:rFonts w:ascii="Times New Roman" w:hAnsi="Times New Roman" w:cs="Times New Roman"/>
                <w:color w:val="000000"/>
                <w:sz w:val="24"/>
                <w:szCs w:val="24"/>
              </w:rPr>
              <w:t>2258,0</w:t>
            </w:r>
          </w:p>
        </w:tc>
      </w:tr>
    </w:tbl>
    <w:p w:rsidR="00983EBB" w:rsidRDefault="00983EBB" w:rsidP="00705FD7">
      <w:pPr>
        <w:widowControl w:val="0"/>
        <w:autoSpaceDE w:val="0"/>
        <w:autoSpaceDN w:val="0"/>
        <w:adjustRightInd w:val="0"/>
        <w:spacing w:after="0" w:line="240" w:lineRule="auto"/>
        <w:jc w:val="center"/>
        <w:rPr>
          <w:rFonts w:ascii="Times New Roman" w:hAnsi="Times New Roman"/>
          <w:color w:val="000000"/>
          <w:sz w:val="28"/>
          <w:szCs w:val="28"/>
        </w:rPr>
      </w:pPr>
    </w:p>
    <w:p w:rsidR="0037270A" w:rsidRPr="0023786A" w:rsidRDefault="0037270A" w:rsidP="00705FD7">
      <w:pPr>
        <w:widowControl w:val="0"/>
        <w:autoSpaceDE w:val="0"/>
        <w:autoSpaceDN w:val="0"/>
        <w:adjustRightInd w:val="0"/>
        <w:spacing w:after="0" w:line="240" w:lineRule="auto"/>
        <w:jc w:val="center"/>
        <w:rPr>
          <w:rFonts w:ascii="Times New Roman" w:hAnsi="Times New Roman"/>
          <w:color w:val="000000"/>
          <w:sz w:val="28"/>
          <w:szCs w:val="28"/>
        </w:rPr>
      </w:pPr>
      <w:r w:rsidRPr="0023786A">
        <w:rPr>
          <w:rFonts w:ascii="Times New Roman" w:hAnsi="Times New Roman"/>
          <w:color w:val="000000"/>
          <w:sz w:val="28"/>
          <w:szCs w:val="28"/>
        </w:rPr>
        <w:t>Ш. ВЫПЛАТЫ</w:t>
      </w:r>
    </w:p>
    <w:p w:rsidR="0037270A" w:rsidRDefault="0037270A" w:rsidP="00D46CCD">
      <w:pPr>
        <w:widowControl w:val="0"/>
        <w:autoSpaceDE w:val="0"/>
        <w:autoSpaceDN w:val="0"/>
        <w:adjustRightInd w:val="0"/>
        <w:spacing w:after="0" w:line="240" w:lineRule="auto"/>
        <w:rPr>
          <w:rFonts w:ascii="Times New Roman" w:hAnsi="Times New Roman"/>
          <w:color w:val="000000"/>
          <w:sz w:val="28"/>
          <w:szCs w:val="28"/>
        </w:rPr>
      </w:pPr>
      <w:r w:rsidRPr="0023786A">
        <w:rPr>
          <w:rFonts w:ascii="Times New Roman" w:hAnsi="Times New Roman"/>
          <w:color w:val="000000"/>
          <w:sz w:val="28"/>
          <w:szCs w:val="28"/>
        </w:rPr>
        <w:t>КОМПЕНСАЦИОННОГО ХАРАКТЕРА (ВИДЫ, РАЗМЕР И УСЛОВИЯ)</w:t>
      </w:r>
    </w:p>
    <w:p w:rsidR="00983EBB" w:rsidRPr="0023786A" w:rsidRDefault="00983EBB" w:rsidP="00705FD7">
      <w:pPr>
        <w:widowControl w:val="0"/>
        <w:autoSpaceDE w:val="0"/>
        <w:autoSpaceDN w:val="0"/>
        <w:adjustRightInd w:val="0"/>
        <w:spacing w:after="0" w:line="240" w:lineRule="auto"/>
        <w:jc w:val="center"/>
        <w:rPr>
          <w:rFonts w:ascii="Times New Roman" w:hAnsi="Times New Roman"/>
          <w:color w:val="000000"/>
          <w:sz w:val="28"/>
          <w:szCs w:val="28"/>
        </w:rPr>
      </w:pP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3.1. К выплатам компенсационного характера относятся:</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работникам, занятым на тяжелых работах, работах с вредными и (или) опасными и иными особыми условиями труда;</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за работу в местностях с особыми климатическими условиями;</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w:t>
      </w:r>
      <w:r w:rsidR="00983EBB">
        <w:rPr>
          <w:rFonts w:ascii="Times New Roman" w:hAnsi="Times New Roman"/>
          <w:color w:val="000000"/>
          <w:sz w:val="28"/>
          <w:szCs w:val="28"/>
        </w:rPr>
        <w:t>х, отклоняющихся от нормальных).</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3.2. Виды выплат компенсационного характера, размеры и условия их осуществления устанавливаются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3.3. В случаях, определенных законодательством Российской Федерации и Красноярского края, к заработной плате работников учреждений </w:t>
      </w:r>
      <w:r w:rsidRPr="0023786A">
        <w:rPr>
          <w:rFonts w:ascii="Times New Roman" w:hAnsi="Times New Roman"/>
          <w:color w:val="000000"/>
          <w:sz w:val="28"/>
          <w:szCs w:val="28"/>
        </w:rPr>
        <w:lastRenderedPageBreak/>
        <w:t>устанавливаются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Красноярского края с особыми климатическими условиями.</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3.4. Выплаты работникам, занятым на тяжелых работах, работах с вредными и (или) опасными и иными особыми условиями труда, устанавливаются работникам учреждения на основании </w:t>
      </w:r>
      <w:hyperlink r:id="rId14" w:history="1">
        <w:r w:rsidRPr="0023786A">
          <w:rPr>
            <w:rFonts w:ascii="Times New Roman" w:hAnsi="Times New Roman"/>
            <w:color w:val="000000"/>
            <w:sz w:val="28"/>
            <w:szCs w:val="28"/>
          </w:rPr>
          <w:t>статьи 147</w:t>
        </w:r>
      </w:hyperlink>
      <w:r w:rsidRPr="0023786A">
        <w:rPr>
          <w:rFonts w:ascii="Times New Roman" w:hAnsi="Times New Roman"/>
          <w:color w:val="000000"/>
          <w:sz w:val="28"/>
          <w:szCs w:val="28"/>
        </w:rPr>
        <w:t xml:space="preserve"> Трудового кодекса Российской Федерации.</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3.5. Доплата за работу в ночное время производится работникам в размере 35% части оклада (должностного оклада), ставки заработной платы (рассчитанного за час работы) за каждый час работы в ночное время.</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3.6. </w:t>
      </w:r>
      <w:proofErr w:type="gramStart"/>
      <w:r w:rsidRPr="0023786A">
        <w:rPr>
          <w:rFonts w:ascii="Times New Roman" w:hAnsi="Times New Roman"/>
          <w:color w:val="000000"/>
          <w:sz w:val="28"/>
          <w:szCs w:val="28"/>
        </w:rPr>
        <w:t xml:space="preserve">Оплата труда в других случаях выполнения работ в условиях, отклоняющихся от нормальных, устанавливается работникам учреждения на основании </w:t>
      </w:r>
      <w:hyperlink r:id="rId15" w:history="1">
        <w:r w:rsidRPr="0023786A">
          <w:rPr>
            <w:rFonts w:ascii="Times New Roman" w:hAnsi="Times New Roman"/>
            <w:color w:val="000000"/>
            <w:sz w:val="28"/>
            <w:szCs w:val="28"/>
          </w:rPr>
          <w:t>статьи 149</w:t>
        </w:r>
      </w:hyperlink>
      <w:r w:rsidRPr="0023786A">
        <w:rPr>
          <w:rFonts w:ascii="Times New Roman" w:hAnsi="Times New Roman"/>
          <w:color w:val="000000"/>
          <w:sz w:val="28"/>
          <w:szCs w:val="28"/>
        </w:rPr>
        <w:t xml:space="preserve"> Трудового кодекса Российской Федерации.</w:t>
      </w:r>
      <w:proofErr w:type="gramEnd"/>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3.7. Оплата труда в выходные и нерабочие праздничные дни производится на основании </w:t>
      </w:r>
      <w:hyperlink r:id="rId16" w:history="1">
        <w:r w:rsidRPr="0023786A">
          <w:rPr>
            <w:rFonts w:ascii="Times New Roman" w:hAnsi="Times New Roman"/>
            <w:color w:val="000000"/>
            <w:sz w:val="28"/>
            <w:szCs w:val="28"/>
          </w:rPr>
          <w:t>статьи 153</w:t>
        </w:r>
      </w:hyperlink>
      <w:r w:rsidRPr="0023786A">
        <w:rPr>
          <w:rFonts w:ascii="Times New Roman" w:hAnsi="Times New Roman"/>
          <w:color w:val="000000"/>
          <w:sz w:val="28"/>
          <w:szCs w:val="28"/>
        </w:rPr>
        <w:t xml:space="preserve"> Трудового кодекса Российской Федерации.</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3.8. Размеры и условия осуществления выплат компенсационного характера конкретизируются в трудовых договорах работников.</w:t>
      </w:r>
    </w:p>
    <w:p w:rsidR="00983EBB" w:rsidRDefault="00983EBB" w:rsidP="00705FD7">
      <w:pPr>
        <w:pStyle w:val="ConsPlusCell"/>
        <w:jc w:val="center"/>
        <w:rPr>
          <w:rFonts w:ascii="Times New Roman" w:hAnsi="Times New Roman" w:cs="Times New Roman"/>
          <w:color w:val="000000"/>
          <w:sz w:val="28"/>
          <w:szCs w:val="28"/>
        </w:rPr>
      </w:pPr>
    </w:p>
    <w:p w:rsidR="0037270A" w:rsidRDefault="0037270A" w:rsidP="00705FD7">
      <w:pPr>
        <w:pStyle w:val="ConsPlusCell"/>
        <w:jc w:val="center"/>
        <w:rPr>
          <w:rFonts w:ascii="Times New Roman" w:hAnsi="Times New Roman" w:cs="Times New Roman"/>
          <w:color w:val="000000"/>
          <w:sz w:val="28"/>
          <w:szCs w:val="28"/>
        </w:rPr>
      </w:pPr>
      <w:r w:rsidRPr="0023786A">
        <w:rPr>
          <w:rFonts w:ascii="Times New Roman" w:hAnsi="Times New Roman" w:cs="Times New Roman"/>
          <w:color w:val="000000"/>
          <w:sz w:val="28"/>
          <w:szCs w:val="28"/>
        </w:rPr>
        <w:t>IV. ВЫПЛАТЫ СТИМУЛИРУЮЩЕГО ХАРАКТЕРА</w:t>
      </w:r>
    </w:p>
    <w:p w:rsidR="00983EBB" w:rsidRPr="0023786A" w:rsidRDefault="00983EBB" w:rsidP="00705FD7">
      <w:pPr>
        <w:pStyle w:val="ConsPlusCell"/>
        <w:jc w:val="center"/>
        <w:rPr>
          <w:rFonts w:ascii="Times New Roman" w:hAnsi="Times New Roman" w:cs="Times New Roman"/>
          <w:color w:val="000000"/>
          <w:sz w:val="28"/>
          <w:szCs w:val="28"/>
        </w:rPr>
      </w:pP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4.2. </w:t>
      </w:r>
      <w:r w:rsidR="008B71C1">
        <w:rPr>
          <w:rFonts w:ascii="Times New Roman" w:hAnsi="Times New Roman"/>
          <w:color w:val="000000"/>
          <w:sz w:val="28"/>
          <w:szCs w:val="28"/>
        </w:rPr>
        <w:t xml:space="preserve"> </w:t>
      </w:r>
      <w:r w:rsidRPr="0023786A">
        <w:rPr>
          <w:rFonts w:ascii="Times New Roman" w:hAnsi="Times New Roman"/>
          <w:color w:val="000000"/>
          <w:sz w:val="28"/>
          <w:szCs w:val="28"/>
        </w:rPr>
        <w:t>Выплаты стимулирующего характера, размеры и условия их введения устанавливаются настоящим Положением, принятым с учетом мнения профсоюзной организации учреждения.</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4.3. Работникам учреждения на основании приказа директора учреждения, в соответствии с решением комиссии по распределению стимулирующих выплат,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 устанавливаются следующие виды выплат стимулирующего характера:</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выплаты за важность выполняемой работы, степень самостоятельности и ответственности при выполнении поставленных задач;</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выплаты за интенсивность и высокие результаты работы;</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выплаты за качество выполняемых работ;</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персональные выплаты</w:t>
      </w:r>
      <w:r w:rsidR="00983EBB">
        <w:rPr>
          <w:rFonts w:ascii="Times New Roman" w:hAnsi="Times New Roman"/>
          <w:color w:val="000000"/>
          <w:sz w:val="28"/>
          <w:szCs w:val="28"/>
        </w:rPr>
        <w:t>;</w:t>
      </w:r>
      <w:r w:rsidRPr="0023786A">
        <w:rPr>
          <w:rFonts w:ascii="Times New Roman" w:hAnsi="Times New Roman"/>
          <w:color w:val="000000"/>
          <w:sz w:val="28"/>
          <w:szCs w:val="28"/>
        </w:rPr>
        <w:t xml:space="preserve"> </w:t>
      </w:r>
    </w:p>
    <w:p w:rsidR="008B71C1"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выплаты по итогам работы.</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4.4. Средства, поступающие от приносящей доход деятельности, направляются учреждением на выплаты стимулирующего характера, за исключением выплат стимулирующего характера руководителю учреждения и случаев, предусмотренных </w:t>
      </w:r>
      <w:hyperlink w:anchor="Par76" w:history="1">
        <w:r w:rsidRPr="0023786A">
          <w:rPr>
            <w:rFonts w:ascii="Times New Roman" w:hAnsi="Times New Roman"/>
            <w:color w:val="000000"/>
            <w:sz w:val="28"/>
            <w:szCs w:val="28"/>
          </w:rPr>
          <w:t>пунктом 1.8 раздела I</w:t>
        </w:r>
      </w:hyperlink>
      <w:r w:rsidRPr="0023786A">
        <w:rPr>
          <w:rFonts w:ascii="Times New Roman" w:hAnsi="Times New Roman"/>
          <w:color w:val="000000"/>
          <w:sz w:val="28"/>
          <w:szCs w:val="28"/>
        </w:rPr>
        <w:t xml:space="preserve"> настоящего Положения.</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4.5. Виды выплат должны отвечать уставным задачам учреждения.</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4.6. Максимальным размером выплаты стимулирующего характера не </w:t>
      </w:r>
      <w:r w:rsidRPr="0023786A">
        <w:rPr>
          <w:rFonts w:ascii="Times New Roman" w:hAnsi="Times New Roman"/>
          <w:color w:val="000000"/>
          <w:sz w:val="28"/>
          <w:szCs w:val="28"/>
        </w:rPr>
        <w:lastRenderedPageBreak/>
        <w:t>ограничены и устанавливаются в пределах фонда оплаты труда.</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4.7. Конкретный размер выплат стимулирующего характера (за исключением персональных выплат) устанавливается в абсолютном размере.</w:t>
      </w:r>
    </w:p>
    <w:p w:rsidR="0037270A" w:rsidRPr="0023786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4.8.</w:t>
      </w:r>
      <w:r w:rsidR="008B71C1">
        <w:rPr>
          <w:rFonts w:ascii="Times New Roman" w:hAnsi="Times New Roman"/>
          <w:color w:val="000000"/>
          <w:sz w:val="28"/>
          <w:szCs w:val="28"/>
        </w:rPr>
        <w:t xml:space="preserve"> </w:t>
      </w:r>
      <w:r w:rsidRPr="0023786A">
        <w:rPr>
          <w:rFonts w:ascii="Times New Roman" w:hAnsi="Times New Roman"/>
          <w:color w:val="000000"/>
          <w:sz w:val="28"/>
          <w:szCs w:val="28"/>
        </w:rPr>
        <w:t>Стимулирующие выплаты, за исключением выплат по итогам работы, устанавливаются комиссией по распределению стимулирующих выплат ежемесячно, ежеквартально или на год.</w:t>
      </w:r>
    </w:p>
    <w:p w:rsidR="0037270A" w:rsidRDefault="0037270A"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4.9. Работникам устанавливаются следующие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w:t>
      </w:r>
    </w:p>
    <w:tbl>
      <w:tblPr>
        <w:tblStyle w:val="a5"/>
        <w:tblW w:w="10130" w:type="dxa"/>
        <w:tblLayout w:type="fixed"/>
        <w:tblLook w:val="04A0" w:firstRow="1" w:lastRow="0" w:firstColumn="1" w:lastColumn="0" w:noHBand="0" w:noVBand="1"/>
      </w:tblPr>
      <w:tblGrid>
        <w:gridCol w:w="1731"/>
        <w:gridCol w:w="2063"/>
        <w:gridCol w:w="2410"/>
        <w:gridCol w:w="1842"/>
        <w:gridCol w:w="1134"/>
        <w:gridCol w:w="950"/>
      </w:tblGrid>
      <w:tr w:rsidR="00450B64" w:rsidRPr="00450B64" w:rsidTr="00347521">
        <w:tc>
          <w:tcPr>
            <w:tcW w:w="1731" w:type="dxa"/>
            <w:vMerge w:val="restart"/>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Должности</w:t>
            </w:r>
          </w:p>
        </w:tc>
        <w:tc>
          <w:tcPr>
            <w:tcW w:w="2063" w:type="dxa"/>
            <w:vMerge w:val="restart"/>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Критерии оценки результативности и качества труда работников учреждения</w:t>
            </w:r>
          </w:p>
        </w:tc>
        <w:tc>
          <w:tcPr>
            <w:tcW w:w="4252" w:type="dxa"/>
            <w:gridSpan w:val="2"/>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Условия</w:t>
            </w:r>
          </w:p>
        </w:tc>
        <w:tc>
          <w:tcPr>
            <w:tcW w:w="1134" w:type="dxa"/>
            <w:vMerge w:val="restart"/>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Периодичность</w:t>
            </w:r>
          </w:p>
        </w:tc>
        <w:tc>
          <w:tcPr>
            <w:tcW w:w="950" w:type="dxa"/>
            <w:vMerge w:val="restart"/>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Количество баллов &lt;*&gt;</w:t>
            </w:r>
          </w:p>
        </w:tc>
      </w:tr>
      <w:tr w:rsidR="007B67AE" w:rsidRPr="00450B64" w:rsidTr="00347521">
        <w:tc>
          <w:tcPr>
            <w:tcW w:w="1731" w:type="dxa"/>
            <w:vMerge/>
          </w:tcPr>
          <w:p w:rsidR="007B67AE" w:rsidRPr="00450B64" w:rsidRDefault="007B67AE" w:rsidP="00450B64">
            <w:pPr>
              <w:spacing w:after="0" w:line="240" w:lineRule="auto"/>
              <w:jc w:val="center"/>
              <w:rPr>
                <w:rFonts w:ascii="Times New Roman" w:hAnsi="Times New Roman"/>
                <w:b/>
                <w:sz w:val="20"/>
                <w:szCs w:val="20"/>
              </w:rPr>
            </w:pPr>
          </w:p>
        </w:tc>
        <w:tc>
          <w:tcPr>
            <w:tcW w:w="2063" w:type="dxa"/>
            <w:vMerge/>
          </w:tcPr>
          <w:p w:rsidR="007B67AE" w:rsidRPr="00450B64" w:rsidRDefault="007B67AE" w:rsidP="00450B64">
            <w:pPr>
              <w:spacing w:after="0" w:line="240" w:lineRule="auto"/>
              <w:jc w:val="center"/>
              <w:rPr>
                <w:rFonts w:ascii="Times New Roman" w:hAnsi="Times New Roman"/>
                <w:b/>
                <w:sz w:val="20"/>
                <w:szCs w:val="20"/>
              </w:rPr>
            </w:pPr>
          </w:p>
        </w:tc>
        <w:tc>
          <w:tcPr>
            <w:tcW w:w="2410"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наименование</w:t>
            </w:r>
          </w:p>
        </w:tc>
        <w:tc>
          <w:tcPr>
            <w:tcW w:w="1842"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индикатор</w:t>
            </w:r>
          </w:p>
        </w:tc>
        <w:tc>
          <w:tcPr>
            <w:tcW w:w="1134" w:type="dxa"/>
            <w:vMerge/>
          </w:tcPr>
          <w:p w:rsidR="007B67AE" w:rsidRPr="00450B64" w:rsidRDefault="007B67AE" w:rsidP="00450B64">
            <w:pPr>
              <w:spacing w:after="0" w:line="240" w:lineRule="auto"/>
              <w:jc w:val="center"/>
              <w:rPr>
                <w:rFonts w:ascii="Times New Roman" w:hAnsi="Times New Roman"/>
                <w:b/>
                <w:sz w:val="20"/>
                <w:szCs w:val="20"/>
              </w:rPr>
            </w:pPr>
          </w:p>
        </w:tc>
        <w:tc>
          <w:tcPr>
            <w:tcW w:w="950" w:type="dxa"/>
            <w:vMerge/>
          </w:tcPr>
          <w:p w:rsidR="007B67AE" w:rsidRPr="00450B64" w:rsidRDefault="007B67AE" w:rsidP="00450B64">
            <w:pPr>
              <w:spacing w:after="0" w:line="240" w:lineRule="auto"/>
              <w:jc w:val="center"/>
              <w:rPr>
                <w:rFonts w:ascii="Times New Roman" w:hAnsi="Times New Roman"/>
                <w:b/>
                <w:sz w:val="20"/>
                <w:szCs w:val="20"/>
              </w:rPr>
            </w:pPr>
          </w:p>
        </w:tc>
      </w:tr>
      <w:tr w:rsidR="007B67AE" w:rsidRPr="00450B64" w:rsidTr="00347521">
        <w:tc>
          <w:tcPr>
            <w:tcW w:w="1731"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1</w:t>
            </w:r>
          </w:p>
        </w:tc>
        <w:tc>
          <w:tcPr>
            <w:tcW w:w="2063"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2</w:t>
            </w:r>
          </w:p>
        </w:tc>
        <w:tc>
          <w:tcPr>
            <w:tcW w:w="2410"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3</w:t>
            </w:r>
          </w:p>
        </w:tc>
        <w:tc>
          <w:tcPr>
            <w:tcW w:w="1842"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4</w:t>
            </w:r>
          </w:p>
        </w:tc>
        <w:tc>
          <w:tcPr>
            <w:tcW w:w="1134"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5</w:t>
            </w:r>
          </w:p>
        </w:tc>
        <w:tc>
          <w:tcPr>
            <w:tcW w:w="950" w:type="dxa"/>
          </w:tcPr>
          <w:p w:rsidR="007B67AE" w:rsidRPr="00450B64" w:rsidRDefault="007B67AE" w:rsidP="00450B64">
            <w:pPr>
              <w:spacing w:after="0" w:line="240" w:lineRule="auto"/>
              <w:jc w:val="center"/>
              <w:rPr>
                <w:rFonts w:ascii="Times New Roman" w:hAnsi="Times New Roman"/>
                <w:b/>
                <w:sz w:val="20"/>
                <w:szCs w:val="20"/>
              </w:rPr>
            </w:pPr>
            <w:r w:rsidRPr="00450B64">
              <w:rPr>
                <w:rFonts w:ascii="Times New Roman" w:hAnsi="Times New Roman"/>
                <w:b/>
                <w:sz w:val="20"/>
                <w:szCs w:val="20"/>
              </w:rPr>
              <w:t>6</w:t>
            </w:r>
          </w:p>
        </w:tc>
      </w:tr>
      <w:tr w:rsidR="007B67AE" w:rsidRPr="00450B64" w:rsidTr="00347521">
        <w:tc>
          <w:tcPr>
            <w:tcW w:w="1731" w:type="dxa"/>
          </w:tcPr>
          <w:p w:rsidR="007B67AE" w:rsidRPr="00450B64" w:rsidRDefault="007B67AE" w:rsidP="00450B64">
            <w:pPr>
              <w:spacing w:after="0" w:line="240" w:lineRule="auto"/>
              <w:rPr>
                <w:rFonts w:ascii="Times New Roman" w:hAnsi="Times New Roman"/>
              </w:rPr>
            </w:pPr>
          </w:p>
        </w:tc>
        <w:tc>
          <w:tcPr>
            <w:tcW w:w="8399" w:type="dxa"/>
            <w:gridSpan w:val="5"/>
          </w:tcPr>
          <w:p w:rsidR="007B67AE" w:rsidRPr="00450B64" w:rsidRDefault="007B67AE" w:rsidP="00450B64">
            <w:pPr>
              <w:spacing w:after="0" w:line="240" w:lineRule="auto"/>
              <w:rPr>
                <w:rFonts w:ascii="Times New Roman" w:hAnsi="Times New Roman"/>
              </w:rPr>
            </w:pPr>
            <w:r w:rsidRPr="00450B64">
              <w:rPr>
                <w:rFonts w:ascii="Times New Roman" w:hAnsi="Times New Roman"/>
                <w:color w:val="000000"/>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84458A" w:rsidRPr="00E56FB8" w:rsidTr="00347521">
        <w:tc>
          <w:tcPr>
            <w:tcW w:w="1731" w:type="dxa"/>
            <w:vMerge w:val="restart"/>
          </w:tcPr>
          <w:p w:rsidR="0084458A" w:rsidRPr="00E56FB8" w:rsidRDefault="0084458A" w:rsidP="00450B64">
            <w:pPr>
              <w:spacing w:after="0" w:line="240" w:lineRule="auto"/>
              <w:rPr>
                <w:rFonts w:ascii="Times New Roman" w:hAnsi="Times New Roman"/>
                <w:color w:val="000000"/>
              </w:rPr>
            </w:pPr>
            <w:proofErr w:type="gramStart"/>
            <w:r w:rsidRPr="00E56FB8">
              <w:rPr>
                <w:rFonts w:ascii="Times New Roman" w:hAnsi="Times New Roman"/>
                <w:color w:val="000000"/>
              </w:rPr>
              <w:t>Заведующий</w:t>
            </w:r>
            <w:proofErr w:type="gramEnd"/>
            <w:r w:rsidRPr="00E56FB8">
              <w:rPr>
                <w:rFonts w:ascii="Times New Roman" w:hAnsi="Times New Roman"/>
                <w:color w:val="000000"/>
              </w:rPr>
              <w:t xml:space="preserve"> структурного подразделения </w:t>
            </w:r>
          </w:p>
          <w:p w:rsidR="0084458A" w:rsidRPr="00E56FB8" w:rsidRDefault="0084458A" w:rsidP="00450B64">
            <w:pPr>
              <w:spacing w:after="0" w:line="240" w:lineRule="auto"/>
              <w:rPr>
                <w:rFonts w:ascii="Times New Roman" w:hAnsi="Times New Roman"/>
              </w:rPr>
            </w:pPr>
          </w:p>
          <w:p w:rsidR="0084458A" w:rsidRPr="00E56FB8" w:rsidRDefault="0084458A" w:rsidP="00450B64">
            <w:pPr>
              <w:spacing w:after="0" w:line="240" w:lineRule="auto"/>
              <w:rPr>
                <w:rFonts w:ascii="Times New Roman" w:hAnsi="Times New Roman"/>
              </w:rPr>
            </w:pPr>
          </w:p>
        </w:tc>
        <w:tc>
          <w:tcPr>
            <w:tcW w:w="2063" w:type="dxa"/>
          </w:tcPr>
          <w:p w:rsidR="0084458A" w:rsidRPr="00E56FB8" w:rsidRDefault="0084458A" w:rsidP="00450B64">
            <w:pPr>
              <w:spacing w:after="0" w:line="240" w:lineRule="auto"/>
              <w:rPr>
                <w:rFonts w:ascii="Times New Roman" w:hAnsi="Times New Roman"/>
                <w:color w:val="000000"/>
              </w:rPr>
            </w:pPr>
            <w:r w:rsidRPr="00E56FB8">
              <w:rPr>
                <w:rFonts w:ascii="Times New Roman" w:hAnsi="Times New Roman"/>
                <w:color w:val="000000"/>
              </w:rPr>
              <w:t xml:space="preserve">Стабильность </w:t>
            </w:r>
          </w:p>
          <w:p w:rsidR="0084458A" w:rsidRPr="00E56FB8" w:rsidRDefault="0084458A" w:rsidP="00450B64">
            <w:pPr>
              <w:spacing w:after="0" w:line="240" w:lineRule="auto"/>
              <w:rPr>
                <w:rFonts w:ascii="Times New Roman" w:hAnsi="Times New Roman"/>
              </w:rPr>
            </w:pPr>
            <w:r w:rsidRPr="00E56FB8">
              <w:rPr>
                <w:rFonts w:ascii="Times New Roman" w:hAnsi="Times New Roman"/>
                <w:color w:val="000000"/>
              </w:rPr>
              <w:t>коллектива сотрудников</w:t>
            </w:r>
          </w:p>
        </w:tc>
        <w:tc>
          <w:tcPr>
            <w:tcW w:w="2410" w:type="dxa"/>
          </w:tcPr>
          <w:p w:rsidR="0084458A" w:rsidRPr="00E56FB8" w:rsidRDefault="0084458A" w:rsidP="00450B64">
            <w:pPr>
              <w:spacing w:after="0" w:line="240" w:lineRule="auto"/>
              <w:rPr>
                <w:rFonts w:ascii="Times New Roman" w:hAnsi="Times New Roman"/>
              </w:rPr>
            </w:pPr>
            <w:r w:rsidRPr="00E56FB8">
              <w:rPr>
                <w:rFonts w:ascii="Times New Roman" w:hAnsi="Times New Roman"/>
                <w:color w:val="000000"/>
              </w:rPr>
              <w:t>Отсутствие конфликтных ситуаций в трудовом коллективе</w:t>
            </w:r>
          </w:p>
        </w:tc>
        <w:tc>
          <w:tcPr>
            <w:tcW w:w="1842" w:type="dxa"/>
          </w:tcPr>
          <w:p w:rsidR="0084458A" w:rsidRPr="00E56FB8" w:rsidRDefault="0084458A" w:rsidP="00450B64">
            <w:pPr>
              <w:spacing w:after="0" w:line="240" w:lineRule="auto"/>
              <w:rPr>
                <w:rFonts w:ascii="Times New Roman" w:hAnsi="Times New Roman"/>
              </w:rPr>
            </w:pPr>
            <w:r w:rsidRPr="00E56FB8">
              <w:rPr>
                <w:rFonts w:ascii="Times New Roman" w:hAnsi="Times New Roman"/>
                <w:color w:val="000000"/>
              </w:rPr>
              <w:t>0 жалоб и протоколов</w:t>
            </w:r>
          </w:p>
        </w:tc>
        <w:tc>
          <w:tcPr>
            <w:tcW w:w="1134" w:type="dxa"/>
          </w:tcPr>
          <w:p w:rsidR="0084458A" w:rsidRPr="00E56FB8" w:rsidRDefault="0084458A" w:rsidP="00450B64">
            <w:pPr>
              <w:spacing w:after="0" w:line="240" w:lineRule="auto"/>
              <w:rPr>
                <w:rFonts w:ascii="Times New Roman" w:hAnsi="Times New Roman"/>
              </w:rPr>
            </w:pPr>
            <w:r w:rsidRPr="00E56FB8">
              <w:rPr>
                <w:rFonts w:ascii="Times New Roman" w:hAnsi="Times New Roman"/>
                <w:color w:val="000000"/>
              </w:rPr>
              <w:t>ежеквартально</w:t>
            </w:r>
          </w:p>
        </w:tc>
        <w:tc>
          <w:tcPr>
            <w:tcW w:w="950" w:type="dxa"/>
          </w:tcPr>
          <w:p w:rsidR="0084458A" w:rsidRPr="00E56FB8" w:rsidRDefault="0084458A" w:rsidP="00450B64">
            <w:pPr>
              <w:spacing w:after="0" w:line="240" w:lineRule="auto"/>
              <w:jc w:val="center"/>
              <w:rPr>
                <w:rFonts w:ascii="Times New Roman" w:hAnsi="Times New Roman"/>
              </w:rPr>
            </w:pPr>
            <w:r w:rsidRPr="00E56FB8">
              <w:rPr>
                <w:rFonts w:ascii="Times New Roman" w:hAnsi="Times New Roman"/>
              </w:rPr>
              <w:t>5</w:t>
            </w:r>
          </w:p>
        </w:tc>
      </w:tr>
      <w:tr w:rsidR="0084458A" w:rsidRPr="00E56FB8" w:rsidTr="00347521">
        <w:tc>
          <w:tcPr>
            <w:tcW w:w="1731" w:type="dxa"/>
            <w:vMerge/>
          </w:tcPr>
          <w:p w:rsidR="0084458A" w:rsidRPr="00E56FB8" w:rsidRDefault="0084458A" w:rsidP="00450B64">
            <w:pPr>
              <w:spacing w:after="0" w:line="240" w:lineRule="auto"/>
              <w:rPr>
                <w:rFonts w:ascii="Times New Roman" w:hAnsi="Times New Roman"/>
              </w:rPr>
            </w:pPr>
          </w:p>
        </w:tc>
        <w:tc>
          <w:tcPr>
            <w:tcW w:w="2063" w:type="dxa"/>
          </w:tcPr>
          <w:p w:rsidR="0084458A" w:rsidRPr="00E56FB8" w:rsidRDefault="0084458A" w:rsidP="00450B64">
            <w:pPr>
              <w:spacing w:after="0" w:line="240" w:lineRule="auto"/>
              <w:rPr>
                <w:rFonts w:ascii="Times New Roman" w:hAnsi="Times New Roman"/>
              </w:rPr>
            </w:pPr>
            <w:r w:rsidRPr="00E56FB8">
              <w:rPr>
                <w:rFonts w:ascii="Times New Roman" w:hAnsi="Times New Roman"/>
                <w:color w:val="000000"/>
              </w:rPr>
              <w:t>Продвижение достижений и возможностей структурного подразделения</w:t>
            </w:r>
          </w:p>
        </w:tc>
        <w:tc>
          <w:tcPr>
            <w:tcW w:w="2410" w:type="dxa"/>
          </w:tcPr>
          <w:p w:rsidR="0084458A" w:rsidRPr="00E56FB8" w:rsidRDefault="0084458A" w:rsidP="00450B64">
            <w:pPr>
              <w:spacing w:after="0" w:line="240" w:lineRule="auto"/>
              <w:rPr>
                <w:rFonts w:ascii="Times New Roman" w:hAnsi="Times New Roman"/>
              </w:rPr>
            </w:pPr>
            <w:r w:rsidRPr="00E56FB8">
              <w:rPr>
                <w:rFonts w:ascii="Times New Roman" w:hAnsi="Times New Roman"/>
                <w:color w:val="000000"/>
              </w:rPr>
              <w:t>Увеличение спроса на услуги структурного подразделения и учреждения (заявки от ОУ, других организаций, отзывы о работе)</w:t>
            </w:r>
          </w:p>
        </w:tc>
        <w:tc>
          <w:tcPr>
            <w:tcW w:w="1842" w:type="dxa"/>
          </w:tcPr>
          <w:p w:rsidR="0084458A" w:rsidRPr="00E56FB8" w:rsidRDefault="0084458A" w:rsidP="00450B64">
            <w:pPr>
              <w:spacing w:after="0" w:line="240" w:lineRule="auto"/>
              <w:rPr>
                <w:rFonts w:ascii="Times New Roman" w:hAnsi="Times New Roman"/>
              </w:rPr>
            </w:pPr>
            <w:r w:rsidRPr="00E56FB8">
              <w:rPr>
                <w:rFonts w:ascii="Times New Roman" w:hAnsi="Times New Roman"/>
              </w:rPr>
              <w:t>1 заявка</w:t>
            </w:r>
          </w:p>
        </w:tc>
        <w:tc>
          <w:tcPr>
            <w:tcW w:w="1134" w:type="dxa"/>
          </w:tcPr>
          <w:p w:rsidR="0084458A" w:rsidRPr="00E56FB8" w:rsidRDefault="0084458A" w:rsidP="00450B64">
            <w:pPr>
              <w:spacing w:after="0" w:line="240" w:lineRule="auto"/>
              <w:rPr>
                <w:rFonts w:ascii="Times New Roman" w:hAnsi="Times New Roman"/>
              </w:rPr>
            </w:pPr>
            <w:r w:rsidRPr="00E56FB8">
              <w:rPr>
                <w:rFonts w:ascii="Times New Roman" w:hAnsi="Times New Roman"/>
              </w:rPr>
              <w:t>ежемесячно</w:t>
            </w:r>
          </w:p>
        </w:tc>
        <w:tc>
          <w:tcPr>
            <w:tcW w:w="950" w:type="dxa"/>
          </w:tcPr>
          <w:p w:rsidR="0084458A" w:rsidRPr="00E56FB8" w:rsidRDefault="0084458A" w:rsidP="00450B64">
            <w:pPr>
              <w:spacing w:after="0" w:line="240" w:lineRule="auto"/>
              <w:jc w:val="center"/>
              <w:rPr>
                <w:rFonts w:ascii="Times New Roman" w:hAnsi="Times New Roman"/>
              </w:rPr>
            </w:pPr>
            <w:r w:rsidRPr="00E56FB8">
              <w:rPr>
                <w:rFonts w:ascii="Times New Roman" w:hAnsi="Times New Roman"/>
              </w:rPr>
              <w:t>2</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val="restart"/>
          </w:tcPr>
          <w:p w:rsidR="00F52A56" w:rsidRPr="00E56FB8" w:rsidRDefault="00F52A56" w:rsidP="00450B64">
            <w:pPr>
              <w:spacing w:after="0" w:line="240" w:lineRule="auto"/>
              <w:rPr>
                <w:rFonts w:ascii="Times New Roman" w:hAnsi="Times New Roman"/>
              </w:rPr>
            </w:pPr>
            <w:r w:rsidRPr="00E56FB8">
              <w:rPr>
                <w:rFonts w:ascii="Times New Roman" w:hAnsi="Times New Roman"/>
                <w:color w:val="000000"/>
              </w:rPr>
              <w:t>Организация и руководство значимой программой или проектом</w:t>
            </w:r>
          </w:p>
        </w:tc>
        <w:tc>
          <w:tcPr>
            <w:tcW w:w="2410" w:type="dxa"/>
          </w:tcPr>
          <w:p w:rsidR="00F52A56" w:rsidRPr="00E56FB8" w:rsidRDefault="00F52A56" w:rsidP="00450B64">
            <w:pPr>
              <w:spacing w:after="0" w:line="240" w:lineRule="auto"/>
              <w:rPr>
                <w:rFonts w:ascii="Times New Roman" w:hAnsi="Times New Roman"/>
                <w:color w:val="000000"/>
              </w:rPr>
            </w:pPr>
            <w:r w:rsidRPr="00E56FB8">
              <w:rPr>
                <w:rFonts w:ascii="Times New Roman" w:hAnsi="Times New Roman"/>
                <w:color w:val="000000"/>
              </w:rPr>
              <w:t>Наличие на базе структурного подразделения развивающейся программы или проекта</w:t>
            </w:r>
          </w:p>
          <w:p w:rsidR="00F52A56" w:rsidRPr="00E56FB8" w:rsidRDefault="00F52A56" w:rsidP="00450B64">
            <w:pPr>
              <w:spacing w:after="0" w:line="240" w:lineRule="auto"/>
              <w:rPr>
                <w:rFonts w:ascii="Times New Roman" w:hAnsi="Times New Roman"/>
              </w:rPr>
            </w:pPr>
            <w:r w:rsidRPr="00E56FB8">
              <w:rPr>
                <w:rFonts w:ascii="Times New Roman" w:hAnsi="Times New Roman"/>
                <w:color w:val="000000"/>
              </w:rPr>
              <w:t>(предоставление утвержденной программы и плана реализации)</w:t>
            </w:r>
          </w:p>
        </w:tc>
        <w:tc>
          <w:tcPr>
            <w:tcW w:w="1842"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1 программа или проект</w:t>
            </w:r>
          </w:p>
        </w:tc>
        <w:tc>
          <w:tcPr>
            <w:tcW w:w="1134" w:type="dxa"/>
          </w:tcPr>
          <w:p w:rsidR="00F52A56" w:rsidRPr="00E56FB8" w:rsidRDefault="00F52A56" w:rsidP="005B11F5">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20</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tcPr>
          <w:p w:rsidR="00F52A56" w:rsidRPr="00E56FB8" w:rsidRDefault="00F52A56" w:rsidP="00450B64">
            <w:pPr>
              <w:spacing w:after="0" w:line="240" w:lineRule="auto"/>
              <w:rPr>
                <w:rFonts w:ascii="Times New Roman" w:hAnsi="Times New Roman"/>
              </w:rPr>
            </w:pPr>
          </w:p>
        </w:tc>
        <w:tc>
          <w:tcPr>
            <w:tcW w:w="2410" w:type="dxa"/>
            <w:vMerge w:val="restart"/>
          </w:tcPr>
          <w:p w:rsidR="00F52A56" w:rsidRPr="00E56FB8" w:rsidRDefault="00F52A56" w:rsidP="00450B64">
            <w:pPr>
              <w:spacing w:after="0" w:line="240" w:lineRule="auto"/>
              <w:rPr>
                <w:rFonts w:ascii="Times New Roman" w:hAnsi="Times New Roman"/>
              </w:rPr>
            </w:pPr>
            <w:r w:rsidRPr="00E56FB8">
              <w:rPr>
                <w:rFonts w:ascii="Times New Roman" w:hAnsi="Times New Roman"/>
                <w:color w:val="000000"/>
              </w:rPr>
              <w:t>Выступление на конференциях, семинарах и др. (наличие сертификатов, программы мероприятий)</w:t>
            </w:r>
          </w:p>
        </w:tc>
        <w:tc>
          <w:tcPr>
            <w:tcW w:w="1842"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городской уровень</w:t>
            </w:r>
          </w:p>
        </w:tc>
        <w:tc>
          <w:tcPr>
            <w:tcW w:w="1134" w:type="dxa"/>
          </w:tcPr>
          <w:p w:rsidR="00F52A56" w:rsidRPr="00E56FB8" w:rsidRDefault="00F52A5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3</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tcPr>
          <w:p w:rsidR="00F52A56" w:rsidRPr="00E56FB8" w:rsidRDefault="00F52A56" w:rsidP="00450B64">
            <w:pPr>
              <w:spacing w:after="0" w:line="240" w:lineRule="auto"/>
              <w:rPr>
                <w:rFonts w:ascii="Times New Roman" w:hAnsi="Times New Roman"/>
              </w:rPr>
            </w:pPr>
          </w:p>
        </w:tc>
        <w:tc>
          <w:tcPr>
            <w:tcW w:w="2410" w:type="dxa"/>
            <w:vMerge/>
          </w:tcPr>
          <w:p w:rsidR="00F52A56" w:rsidRPr="00E56FB8" w:rsidRDefault="00F52A56" w:rsidP="00450B64">
            <w:pPr>
              <w:spacing w:after="0" w:line="240" w:lineRule="auto"/>
              <w:rPr>
                <w:rFonts w:ascii="Times New Roman" w:hAnsi="Times New Roman"/>
              </w:rPr>
            </w:pPr>
          </w:p>
        </w:tc>
        <w:tc>
          <w:tcPr>
            <w:tcW w:w="1842"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краевой уровень</w:t>
            </w:r>
          </w:p>
        </w:tc>
        <w:tc>
          <w:tcPr>
            <w:tcW w:w="1134" w:type="dxa"/>
          </w:tcPr>
          <w:p w:rsidR="00F52A56" w:rsidRPr="00E56FB8" w:rsidRDefault="00F52A5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5</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tcPr>
          <w:p w:rsidR="00F52A56" w:rsidRPr="00E56FB8" w:rsidRDefault="00F52A56" w:rsidP="00450B64">
            <w:pPr>
              <w:spacing w:after="0" w:line="240" w:lineRule="auto"/>
              <w:rPr>
                <w:rFonts w:ascii="Times New Roman" w:hAnsi="Times New Roman"/>
              </w:rPr>
            </w:pPr>
          </w:p>
        </w:tc>
        <w:tc>
          <w:tcPr>
            <w:tcW w:w="2410" w:type="dxa"/>
            <w:vMerge/>
          </w:tcPr>
          <w:p w:rsidR="00F52A56" w:rsidRPr="00E56FB8" w:rsidRDefault="00F52A56" w:rsidP="00450B64">
            <w:pPr>
              <w:spacing w:after="0" w:line="240" w:lineRule="auto"/>
              <w:rPr>
                <w:rFonts w:ascii="Times New Roman" w:hAnsi="Times New Roman"/>
              </w:rPr>
            </w:pPr>
          </w:p>
        </w:tc>
        <w:tc>
          <w:tcPr>
            <w:tcW w:w="1842"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всероссийский уровень</w:t>
            </w:r>
          </w:p>
        </w:tc>
        <w:tc>
          <w:tcPr>
            <w:tcW w:w="1134" w:type="dxa"/>
          </w:tcPr>
          <w:p w:rsidR="00F52A56" w:rsidRPr="00E56FB8" w:rsidRDefault="00F52A5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7</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tcPr>
          <w:p w:rsidR="00F52A56" w:rsidRPr="00E56FB8" w:rsidRDefault="00F52A56" w:rsidP="00450B64">
            <w:pPr>
              <w:spacing w:after="0" w:line="240" w:lineRule="auto"/>
              <w:rPr>
                <w:rFonts w:ascii="Times New Roman" w:hAnsi="Times New Roman"/>
              </w:rPr>
            </w:pPr>
          </w:p>
        </w:tc>
        <w:tc>
          <w:tcPr>
            <w:tcW w:w="2410" w:type="dxa"/>
            <w:vMerge w:val="restart"/>
          </w:tcPr>
          <w:p w:rsidR="00F52A56" w:rsidRPr="00E56FB8" w:rsidRDefault="00F52A56" w:rsidP="00450B64">
            <w:pPr>
              <w:spacing w:after="0" w:line="240" w:lineRule="auto"/>
              <w:rPr>
                <w:rFonts w:ascii="Times New Roman" w:hAnsi="Times New Roman"/>
              </w:rPr>
            </w:pPr>
            <w:r w:rsidRPr="00E56FB8">
              <w:rPr>
                <w:rFonts w:ascii="Times New Roman" w:hAnsi="Times New Roman"/>
              </w:rPr>
              <w:t xml:space="preserve">Организация и проведение значимых городских, краевых мероприятий (приказ о проведении мероприятия, </w:t>
            </w:r>
            <w:proofErr w:type="spellStart"/>
            <w:r w:rsidRPr="00E56FB8">
              <w:rPr>
                <w:rFonts w:ascii="Times New Roman" w:hAnsi="Times New Roman"/>
              </w:rPr>
              <w:t>оргпроект</w:t>
            </w:r>
            <w:proofErr w:type="spellEnd"/>
            <w:r w:rsidRPr="00E56FB8">
              <w:rPr>
                <w:rFonts w:ascii="Times New Roman" w:hAnsi="Times New Roman"/>
              </w:rPr>
              <w:t>)</w:t>
            </w:r>
          </w:p>
        </w:tc>
        <w:tc>
          <w:tcPr>
            <w:tcW w:w="1842"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городской уровень</w:t>
            </w:r>
          </w:p>
        </w:tc>
        <w:tc>
          <w:tcPr>
            <w:tcW w:w="1134" w:type="dxa"/>
          </w:tcPr>
          <w:p w:rsidR="00F52A56" w:rsidRPr="00E56FB8" w:rsidRDefault="00F52A5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20</w:t>
            </w:r>
          </w:p>
        </w:tc>
      </w:tr>
      <w:tr w:rsidR="00F52A56" w:rsidRPr="00E56FB8" w:rsidTr="00347521">
        <w:tc>
          <w:tcPr>
            <w:tcW w:w="1731" w:type="dxa"/>
            <w:vMerge w:val="restart"/>
          </w:tcPr>
          <w:p w:rsidR="00F52A56" w:rsidRPr="00E56FB8" w:rsidRDefault="00F52A56" w:rsidP="00450B64">
            <w:pPr>
              <w:spacing w:after="0" w:line="240" w:lineRule="auto"/>
              <w:rPr>
                <w:rFonts w:ascii="Times New Roman" w:hAnsi="Times New Roman"/>
                <w:b/>
              </w:rPr>
            </w:pPr>
          </w:p>
        </w:tc>
        <w:tc>
          <w:tcPr>
            <w:tcW w:w="2063" w:type="dxa"/>
            <w:vMerge/>
          </w:tcPr>
          <w:p w:rsidR="00F52A56" w:rsidRPr="00E56FB8" w:rsidRDefault="00F52A56" w:rsidP="00450B64">
            <w:pPr>
              <w:spacing w:after="0" w:line="240" w:lineRule="auto"/>
              <w:rPr>
                <w:rFonts w:ascii="Times New Roman" w:hAnsi="Times New Roman"/>
                <w:b/>
              </w:rPr>
            </w:pPr>
          </w:p>
        </w:tc>
        <w:tc>
          <w:tcPr>
            <w:tcW w:w="2410" w:type="dxa"/>
            <w:vMerge/>
          </w:tcPr>
          <w:p w:rsidR="00F52A56" w:rsidRPr="00E56FB8" w:rsidRDefault="00F52A56" w:rsidP="00450B64">
            <w:pPr>
              <w:spacing w:after="0" w:line="240" w:lineRule="auto"/>
              <w:rPr>
                <w:rFonts w:ascii="Times New Roman" w:hAnsi="Times New Roman"/>
                <w:b/>
              </w:rPr>
            </w:pPr>
          </w:p>
        </w:tc>
        <w:tc>
          <w:tcPr>
            <w:tcW w:w="1842"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краевой уровень</w:t>
            </w:r>
          </w:p>
        </w:tc>
        <w:tc>
          <w:tcPr>
            <w:tcW w:w="1134" w:type="dxa"/>
          </w:tcPr>
          <w:p w:rsidR="00F52A56" w:rsidRPr="00E56FB8" w:rsidRDefault="00F52A5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30</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tcPr>
          <w:p w:rsidR="00F52A56" w:rsidRPr="00E56FB8" w:rsidRDefault="00F52A56" w:rsidP="00450B64">
            <w:pPr>
              <w:spacing w:after="0" w:line="240" w:lineRule="auto"/>
              <w:rPr>
                <w:rFonts w:ascii="Times New Roman" w:hAnsi="Times New Roman"/>
              </w:rPr>
            </w:pPr>
          </w:p>
        </w:tc>
        <w:tc>
          <w:tcPr>
            <w:tcW w:w="2410"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 xml:space="preserve">Организация и проведение значимых районных </w:t>
            </w:r>
            <w:r w:rsidRPr="00E56FB8">
              <w:rPr>
                <w:rFonts w:ascii="Times New Roman" w:hAnsi="Times New Roman"/>
              </w:rPr>
              <w:lastRenderedPageBreak/>
              <w:t xml:space="preserve">мероприятий (по заявке, </w:t>
            </w:r>
            <w:proofErr w:type="spellStart"/>
            <w:r w:rsidRPr="00E56FB8">
              <w:rPr>
                <w:rFonts w:ascii="Times New Roman" w:hAnsi="Times New Roman"/>
              </w:rPr>
              <w:t>орпроекту</w:t>
            </w:r>
            <w:proofErr w:type="spellEnd"/>
            <w:r w:rsidRPr="00E56FB8">
              <w:rPr>
                <w:rFonts w:ascii="Times New Roman" w:hAnsi="Times New Roman"/>
              </w:rPr>
              <w:t>)</w:t>
            </w:r>
          </w:p>
        </w:tc>
        <w:tc>
          <w:tcPr>
            <w:tcW w:w="1842" w:type="dxa"/>
          </w:tcPr>
          <w:p w:rsidR="00F52A56" w:rsidRPr="00E56FB8" w:rsidRDefault="00F52A56" w:rsidP="00450B64">
            <w:pPr>
              <w:spacing w:after="0" w:line="240" w:lineRule="auto"/>
              <w:rPr>
                <w:rFonts w:ascii="Times New Roman" w:hAnsi="Times New Roman"/>
              </w:rPr>
            </w:pPr>
          </w:p>
        </w:tc>
        <w:tc>
          <w:tcPr>
            <w:tcW w:w="1134" w:type="dxa"/>
          </w:tcPr>
          <w:p w:rsidR="00F52A56" w:rsidRPr="00E56FB8" w:rsidRDefault="00F52A5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15</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tcPr>
          <w:p w:rsidR="00F52A56" w:rsidRPr="00E56FB8" w:rsidRDefault="00F52A56" w:rsidP="00450B64">
            <w:pPr>
              <w:spacing w:after="0" w:line="240" w:lineRule="auto"/>
              <w:rPr>
                <w:rFonts w:ascii="Times New Roman" w:hAnsi="Times New Roman"/>
              </w:rPr>
            </w:pPr>
          </w:p>
        </w:tc>
        <w:tc>
          <w:tcPr>
            <w:tcW w:w="2410" w:type="dxa"/>
          </w:tcPr>
          <w:p w:rsidR="00F52A56" w:rsidRPr="00E56FB8" w:rsidRDefault="00F52A56" w:rsidP="00C8510F">
            <w:pPr>
              <w:spacing w:after="0" w:line="240" w:lineRule="auto"/>
              <w:rPr>
                <w:rFonts w:ascii="Times New Roman" w:hAnsi="Times New Roman"/>
              </w:rPr>
            </w:pPr>
            <w:r w:rsidRPr="00E56FB8">
              <w:rPr>
                <w:rFonts w:ascii="Times New Roman" w:hAnsi="Times New Roman"/>
                <w:color w:val="000000"/>
              </w:rPr>
              <w:t>Участие в работе/ руководство творческой группой, оргкомитетом по актуальным направлениям развития педагогических кадров (на основании плана работы)</w:t>
            </w:r>
          </w:p>
        </w:tc>
        <w:tc>
          <w:tcPr>
            <w:tcW w:w="1842" w:type="dxa"/>
          </w:tcPr>
          <w:p w:rsidR="00F52A56" w:rsidRPr="00E56FB8" w:rsidRDefault="00F52A56" w:rsidP="00C8510F">
            <w:pPr>
              <w:spacing w:after="0" w:line="240" w:lineRule="auto"/>
              <w:rPr>
                <w:rFonts w:ascii="Times New Roman" w:hAnsi="Times New Roman"/>
              </w:rPr>
            </w:pPr>
          </w:p>
        </w:tc>
        <w:tc>
          <w:tcPr>
            <w:tcW w:w="1134" w:type="dxa"/>
          </w:tcPr>
          <w:p w:rsidR="00F52A56" w:rsidRPr="00E56FB8" w:rsidRDefault="00F52A56" w:rsidP="00C8510F">
            <w:pPr>
              <w:spacing w:after="0" w:line="240" w:lineRule="auto"/>
              <w:rPr>
                <w:rFonts w:ascii="Times New Roman" w:hAnsi="Times New Roman"/>
              </w:rPr>
            </w:pPr>
            <w:r w:rsidRPr="00E56FB8">
              <w:rPr>
                <w:rFonts w:ascii="Times New Roman" w:hAnsi="Times New Roman"/>
              </w:rPr>
              <w:t>ежемесячно</w:t>
            </w:r>
          </w:p>
        </w:tc>
        <w:tc>
          <w:tcPr>
            <w:tcW w:w="950" w:type="dxa"/>
          </w:tcPr>
          <w:p w:rsidR="00F52A56" w:rsidRPr="00E56FB8" w:rsidRDefault="00F52A56" w:rsidP="00C8510F">
            <w:pPr>
              <w:spacing w:after="0" w:line="240" w:lineRule="auto"/>
              <w:jc w:val="center"/>
              <w:rPr>
                <w:rFonts w:ascii="Times New Roman" w:hAnsi="Times New Roman"/>
              </w:rPr>
            </w:pPr>
            <w:r w:rsidRPr="00E56FB8">
              <w:rPr>
                <w:rFonts w:ascii="Times New Roman" w:hAnsi="Times New Roman"/>
              </w:rPr>
              <w:t>3/15</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8399" w:type="dxa"/>
            <w:gridSpan w:val="5"/>
          </w:tcPr>
          <w:p w:rsidR="00A2425C" w:rsidRPr="00E56FB8" w:rsidRDefault="00A2425C" w:rsidP="00450B64">
            <w:pPr>
              <w:spacing w:after="0" w:line="240" w:lineRule="auto"/>
              <w:jc w:val="both"/>
              <w:rPr>
                <w:rFonts w:ascii="Times New Roman" w:hAnsi="Times New Roman"/>
              </w:rPr>
            </w:pPr>
            <w:r w:rsidRPr="00E56FB8">
              <w:rPr>
                <w:rFonts w:ascii="Times New Roman" w:hAnsi="Times New Roman"/>
              </w:rPr>
              <w:t>Выплата за интенсивность и высокие результаты работы</w:t>
            </w:r>
          </w:p>
        </w:tc>
      </w:tr>
      <w:tr w:rsidR="00A2425C" w:rsidRPr="00E56FB8" w:rsidTr="00347521">
        <w:trPr>
          <w:trHeight w:val="1018"/>
        </w:trPr>
        <w:tc>
          <w:tcPr>
            <w:tcW w:w="1731" w:type="dxa"/>
            <w:vMerge/>
          </w:tcPr>
          <w:p w:rsidR="00A2425C" w:rsidRPr="00E56FB8" w:rsidRDefault="00A2425C" w:rsidP="00450B64">
            <w:pPr>
              <w:spacing w:after="0" w:line="240" w:lineRule="auto"/>
              <w:rPr>
                <w:rFonts w:ascii="Times New Roman" w:hAnsi="Times New Roman"/>
              </w:rPr>
            </w:pPr>
          </w:p>
        </w:tc>
        <w:tc>
          <w:tcPr>
            <w:tcW w:w="2063" w:type="dxa"/>
            <w:vMerge w:val="restart"/>
          </w:tcPr>
          <w:p w:rsidR="00A2425C" w:rsidRPr="00E56FB8" w:rsidRDefault="00A2425C" w:rsidP="00450B64">
            <w:pPr>
              <w:spacing w:after="0" w:line="240" w:lineRule="auto"/>
              <w:rPr>
                <w:rFonts w:ascii="Times New Roman" w:hAnsi="Times New Roman"/>
              </w:rPr>
            </w:pPr>
            <w:r w:rsidRPr="00E56FB8">
              <w:rPr>
                <w:rFonts w:ascii="Times New Roman" w:hAnsi="Times New Roman"/>
              </w:rPr>
              <w:t>Результативность собственного участия в профессиональных конкурсах и мероприятиях</w:t>
            </w:r>
          </w:p>
        </w:tc>
        <w:tc>
          <w:tcPr>
            <w:tcW w:w="2410" w:type="dxa"/>
            <w:vMerge w:val="restart"/>
          </w:tcPr>
          <w:p w:rsidR="00A2425C" w:rsidRPr="00E56FB8" w:rsidRDefault="00A2425C" w:rsidP="00450B64">
            <w:pPr>
              <w:spacing w:after="0" w:line="240" w:lineRule="auto"/>
              <w:rPr>
                <w:rFonts w:ascii="Times New Roman" w:hAnsi="Times New Roman"/>
              </w:rPr>
            </w:pPr>
            <w:r w:rsidRPr="00E56FB8">
              <w:rPr>
                <w:rFonts w:ascii="Times New Roman" w:hAnsi="Times New Roman"/>
              </w:rPr>
              <w:t>Участие в профессиональном конкурсе (сертификаты, дипломы, грамоты)</w:t>
            </w: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городской уровень</w:t>
            </w:r>
          </w:p>
          <w:p w:rsidR="00A2425C" w:rsidRPr="00E56FB8" w:rsidRDefault="00A2425C" w:rsidP="00450B64">
            <w:pPr>
              <w:spacing w:after="0" w:line="240" w:lineRule="auto"/>
              <w:rPr>
                <w:rFonts w:ascii="Times New Roman" w:hAnsi="Times New Roman"/>
              </w:rPr>
            </w:pPr>
            <w:r w:rsidRPr="00E56FB8">
              <w:rPr>
                <w:rFonts w:ascii="Times New Roman" w:hAnsi="Times New Roman"/>
              </w:rPr>
              <w:t>участник</w:t>
            </w:r>
          </w:p>
          <w:p w:rsidR="00A2425C" w:rsidRPr="00E56FB8" w:rsidRDefault="00A2425C" w:rsidP="00450B64">
            <w:pPr>
              <w:spacing w:after="0" w:line="240" w:lineRule="auto"/>
              <w:rPr>
                <w:rFonts w:ascii="Times New Roman" w:hAnsi="Times New Roman"/>
              </w:rPr>
            </w:pPr>
            <w:r w:rsidRPr="00E56FB8">
              <w:rPr>
                <w:rFonts w:ascii="Times New Roman" w:hAnsi="Times New Roman"/>
              </w:rPr>
              <w:t>призёр</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p>
          <w:p w:rsidR="00A2425C" w:rsidRPr="00E56FB8" w:rsidRDefault="00A2425C" w:rsidP="00450B64">
            <w:pPr>
              <w:spacing w:after="0" w:line="240" w:lineRule="auto"/>
              <w:jc w:val="center"/>
              <w:rPr>
                <w:rFonts w:ascii="Times New Roman" w:hAnsi="Times New Roman"/>
              </w:rPr>
            </w:pPr>
          </w:p>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10</w:t>
            </w:r>
          </w:p>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20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tcPr>
          <w:p w:rsidR="00A2425C" w:rsidRPr="00E56FB8" w:rsidRDefault="00A2425C" w:rsidP="00450B64">
            <w:pPr>
              <w:spacing w:after="0" w:line="240" w:lineRule="auto"/>
              <w:rPr>
                <w:rFonts w:ascii="Times New Roman" w:hAnsi="Times New Roman"/>
              </w:rPr>
            </w:pP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краевой уровень</w:t>
            </w:r>
          </w:p>
          <w:p w:rsidR="00A2425C" w:rsidRPr="00E56FB8" w:rsidRDefault="00A2425C" w:rsidP="00450B64">
            <w:pPr>
              <w:spacing w:after="0" w:line="240" w:lineRule="auto"/>
              <w:rPr>
                <w:rFonts w:ascii="Times New Roman" w:hAnsi="Times New Roman"/>
              </w:rPr>
            </w:pPr>
            <w:r w:rsidRPr="00E56FB8">
              <w:rPr>
                <w:rFonts w:ascii="Times New Roman" w:hAnsi="Times New Roman"/>
              </w:rPr>
              <w:t>участник</w:t>
            </w:r>
          </w:p>
          <w:p w:rsidR="00A2425C" w:rsidRPr="00E56FB8" w:rsidRDefault="00A2425C" w:rsidP="00450B64">
            <w:pPr>
              <w:spacing w:after="0" w:line="240" w:lineRule="auto"/>
              <w:rPr>
                <w:rFonts w:ascii="Times New Roman" w:hAnsi="Times New Roman"/>
              </w:rPr>
            </w:pPr>
            <w:r w:rsidRPr="00E56FB8">
              <w:rPr>
                <w:rFonts w:ascii="Times New Roman" w:hAnsi="Times New Roman"/>
              </w:rPr>
              <w:t>призёр</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p>
          <w:p w:rsidR="00A2425C" w:rsidRPr="00E56FB8" w:rsidRDefault="00A2425C" w:rsidP="00450B64">
            <w:pPr>
              <w:spacing w:after="0" w:line="240" w:lineRule="auto"/>
              <w:jc w:val="center"/>
              <w:rPr>
                <w:rFonts w:ascii="Times New Roman" w:hAnsi="Times New Roman"/>
              </w:rPr>
            </w:pPr>
          </w:p>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20</w:t>
            </w:r>
          </w:p>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tcPr>
          <w:p w:rsidR="00A2425C" w:rsidRPr="00E56FB8" w:rsidRDefault="00A2425C" w:rsidP="00450B64">
            <w:pPr>
              <w:spacing w:after="0" w:line="240" w:lineRule="auto"/>
              <w:rPr>
                <w:rFonts w:ascii="Times New Roman" w:hAnsi="Times New Roman"/>
              </w:rPr>
            </w:pP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российский уровень</w:t>
            </w:r>
          </w:p>
          <w:p w:rsidR="00A2425C" w:rsidRPr="00E56FB8" w:rsidRDefault="00A2425C" w:rsidP="00450B64">
            <w:pPr>
              <w:spacing w:after="0" w:line="240" w:lineRule="auto"/>
              <w:rPr>
                <w:rFonts w:ascii="Times New Roman" w:hAnsi="Times New Roman"/>
              </w:rPr>
            </w:pPr>
            <w:r w:rsidRPr="00E56FB8">
              <w:rPr>
                <w:rFonts w:ascii="Times New Roman" w:hAnsi="Times New Roman"/>
              </w:rPr>
              <w:t>участник</w:t>
            </w:r>
          </w:p>
          <w:p w:rsidR="00A2425C" w:rsidRPr="00E56FB8" w:rsidRDefault="00A2425C" w:rsidP="00450B64">
            <w:pPr>
              <w:spacing w:after="0" w:line="240" w:lineRule="auto"/>
              <w:rPr>
                <w:rFonts w:ascii="Times New Roman" w:hAnsi="Times New Roman"/>
              </w:rPr>
            </w:pPr>
            <w:r w:rsidRPr="00E56FB8">
              <w:rPr>
                <w:rFonts w:ascii="Times New Roman" w:hAnsi="Times New Roman"/>
              </w:rPr>
              <w:t>призёр</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p>
          <w:p w:rsidR="00A2425C" w:rsidRPr="00E56FB8" w:rsidRDefault="00A2425C" w:rsidP="00450B64">
            <w:pPr>
              <w:spacing w:after="0" w:line="240" w:lineRule="auto"/>
              <w:jc w:val="center"/>
              <w:rPr>
                <w:rFonts w:ascii="Times New Roman" w:hAnsi="Times New Roman"/>
              </w:rPr>
            </w:pPr>
          </w:p>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30</w:t>
            </w:r>
          </w:p>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40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Выполнение плана работы структурного подразделения</w:t>
            </w: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Процент выполнения запланированных работ</w:t>
            </w: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100%</w:t>
            </w:r>
          </w:p>
        </w:tc>
        <w:tc>
          <w:tcPr>
            <w:tcW w:w="1134" w:type="dxa"/>
          </w:tcPr>
          <w:p w:rsidR="00A2425C" w:rsidRPr="00E56FB8" w:rsidRDefault="00F52A56" w:rsidP="003C1A81">
            <w:pPr>
              <w:spacing w:after="0" w:line="240" w:lineRule="auto"/>
              <w:rPr>
                <w:rFonts w:ascii="Times New Roman" w:hAnsi="Times New Roman"/>
              </w:rPr>
            </w:pPr>
            <w:r w:rsidRPr="00E56FB8">
              <w:rPr>
                <w:rFonts w:ascii="Times New Roman" w:hAnsi="Times New Roman"/>
              </w:rPr>
              <w:t>ежеквартально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15</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8399" w:type="dxa"/>
            <w:gridSpan w:val="5"/>
          </w:tcPr>
          <w:p w:rsidR="00A2425C" w:rsidRPr="00E56FB8" w:rsidRDefault="00A2425C" w:rsidP="00450B64">
            <w:pPr>
              <w:spacing w:after="0" w:line="240" w:lineRule="auto"/>
              <w:rPr>
                <w:rFonts w:ascii="Times New Roman" w:hAnsi="Times New Roman"/>
              </w:rPr>
            </w:pPr>
            <w:r w:rsidRPr="00E56FB8">
              <w:rPr>
                <w:rFonts w:ascii="Times New Roman" w:hAnsi="Times New Roman"/>
              </w:rPr>
              <w:t>Выплата за качество выполняемых работ</w:t>
            </w:r>
          </w:p>
        </w:tc>
      </w:tr>
      <w:tr w:rsidR="00A2425C" w:rsidRPr="00E56FB8" w:rsidTr="00347521">
        <w:tc>
          <w:tcPr>
            <w:tcW w:w="1731" w:type="dxa"/>
            <w:vMerge/>
          </w:tcPr>
          <w:p w:rsidR="00A2425C" w:rsidRPr="00E56FB8" w:rsidRDefault="00A2425C" w:rsidP="005B11F5">
            <w:pPr>
              <w:spacing w:after="0" w:line="240" w:lineRule="auto"/>
              <w:rPr>
                <w:rFonts w:ascii="Times New Roman" w:hAnsi="Times New Roman"/>
              </w:rPr>
            </w:pPr>
          </w:p>
        </w:tc>
        <w:tc>
          <w:tcPr>
            <w:tcW w:w="2063"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Привлечение дополнительных ресурсов для повышения качества осуществляемой деятельности</w:t>
            </w: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Наличие дополнительного ресурса (материально-технического, финансового, кадрового, грант)</w:t>
            </w:r>
          </w:p>
        </w:tc>
        <w:tc>
          <w:tcPr>
            <w:tcW w:w="1842" w:type="dxa"/>
          </w:tcPr>
          <w:p w:rsidR="00A2425C" w:rsidRPr="00E56FB8" w:rsidRDefault="006F430E" w:rsidP="006F430E">
            <w:pPr>
              <w:spacing w:after="0" w:line="240" w:lineRule="auto"/>
              <w:rPr>
                <w:rFonts w:ascii="Times New Roman" w:hAnsi="Times New Roman"/>
              </w:rPr>
            </w:pPr>
            <w:r w:rsidRPr="00E56FB8">
              <w:rPr>
                <w:rFonts w:ascii="Times New Roman" w:hAnsi="Times New Roman"/>
              </w:rPr>
              <w:t>з</w:t>
            </w:r>
            <w:r w:rsidR="00A2425C" w:rsidRPr="00E56FB8">
              <w:rPr>
                <w:rFonts w:ascii="Times New Roman" w:hAnsi="Times New Roman"/>
              </w:rPr>
              <w:t xml:space="preserve">а каждый привлечённый ресурс </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color w:val="000000"/>
              </w:rPr>
              <w:t>ежеквартально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2</w:t>
            </w:r>
            <w:r w:rsidR="004314E0" w:rsidRPr="00E56FB8">
              <w:rPr>
                <w:rFonts w:ascii="Times New Roman" w:hAnsi="Times New Roman"/>
              </w:rPr>
              <w:t xml:space="preserve"> (не более 10</w:t>
            </w:r>
            <w:r w:rsidR="006F430E" w:rsidRPr="00E56FB8">
              <w:rPr>
                <w:rFonts w:ascii="Times New Roman" w:hAnsi="Times New Roman"/>
              </w:rPr>
              <w:t>)</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val="restart"/>
          </w:tcPr>
          <w:p w:rsidR="00A2425C" w:rsidRPr="00E56FB8" w:rsidRDefault="00A2425C" w:rsidP="00450B64">
            <w:pPr>
              <w:spacing w:after="0" w:line="240" w:lineRule="auto"/>
              <w:rPr>
                <w:rFonts w:ascii="Times New Roman" w:hAnsi="Times New Roman"/>
              </w:rPr>
            </w:pPr>
            <w:r w:rsidRPr="00E56FB8">
              <w:rPr>
                <w:rFonts w:ascii="Times New Roman" w:hAnsi="Times New Roman"/>
              </w:rPr>
              <w:t>Осуществление дополнительных работ</w:t>
            </w:r>
          </w:p>
        </w:tc>
        <w:tc>
          <w:tcPr>
            <w:tcW w:w="2410" w:type="dxa"/>
          </w:tcPr>
          <w:p w:rsidR="00A2425C" w:rsidRPr="00E56FB8" w:rsidRDefault="00A2425C" w:rsidP="006D2714">
            <w:pPr>
              <w:spacing w:after="0" w:line="240" w:lineRule="auto"/>
              <w:rPr>
                <w:rFonts w:ascii="Times New Roman" w:hAnsi="Times New Roman"/>
              </w:rPr>
            </w:pPr>
            <w:r w:rsidRPr="00E56FB8">
              <w:rPr>
                <w:rFonts w:ascii="Times New Roman" w:hAnsi="Times New Roman"/>
              </w:rPr>
              <w:t xml:space="preserve">Аттестация педагогов на уровне района (в зависимости от количества </w:t>
            </w:r>
            <w:proofErr w:type="spellStart"/>
            <w:r w:rsidRPr="00E56FB8">
              <w:rPr>
                <w:rFonts w:ascii="Times New Roman" w:hAnsi="Times New Roman"/>
              </w:rPr>
              <w:t>аттестующихся</w:t>
            </w:r>
            <w:proofErr w:type="spellEnd"/>
            <w:r w:rsidRPr="00E56FB8">
              <w:rPr>
                <w:rFonts w:ascii="Times New Roman" w:hAnsi="Times New Roman"/>
              </w:rPr>
              <w:t>)</w:t>
            </w: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1 чел</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0,5</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Организация сетевого взаимодействия ОУ и ДОУ: ГМО, РМО, ОМО</w:t>
            </w:r>
          </w:p>
        </w:tc>
        <w:tc>
          <w:tcPr>
            <w:tcW w:w="1842" w:type="dxa"/>
          </w:tcPr>
          <w:p w:rsidR="00A2425C" w:rsidRPr="00E56FB8" w:rsidRDefault="00A2425C" w:rsidP="00450B64">
            <w:pPr>
              <w:spacing w:after="0" w:line="240" w:lineRule="auto"/>
              <w:rPr>
                <w:rFonts w:ascii="Times New Roman" w:hAnsi="Times New Roman"/>
              </w:rPr>
            </w:pP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Pr="00E56FB8" w:rsidRDefault="00A2425C" w:rsidP="00E56FB8">
            <w:pPr>
              <w:spacing w:after="0" w:line="240" w:lineRule="auto"/>
              <w:rPr>
                <w:rFonts w:ascii="Times New Roman" w:hAnsi="Times New Roman"/>
              </w:rPr>
            </w:pPr>
            <w:r w:rsidRPr="00E56FB8">
              <w:rPr>
                <w:rFonts w:ascii="Times New Roman" w:hAnsi="Times New Roman"/>
              </w:rPr>
              <w:t xml:space="preserve">Организация повышения квалификации </w:t>
            </w:r>
          </w:p>
        </w:tc>
        <w:tc>
          <w:tcPr>
            <w:tcW w:w="1842" w:type="dxa"/>
          </w:tcPr>
          <w:p w:rsidR="00A2425C" w:rsidRPr="00E56FB8" w:rsidRDefault="00A2425C" w:rsidP="006F430E">
            <w:pPr>
              <w:spacing w:after="0" w:line="240" w:lineRule="auto"/>
              <w:rPr>
                <w:rFonts w:ascii="Times New Roman" w:hAnsi="Times New Roman"/>
              </w:rPr>
            </w:pP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E56FB8" w:rsidP="00450B64">
            <w:pPr>
              <w:spacing w:after="0" w:line="240" w:lineRule="auto"/>
              <w:jc w:val="center"/>
              <w:rPr>
                <w:rFonts w:ascii="Times New Roman" w:hAnsi="Times New Roman"/>
              </w:rPr>
            </w:pPr>
            <w:r>
              <w:rPr>
                <w:rFonts w:ascii="Times New Roman" w:hAnsi="Times New Roman"/>
              </w:rPr>
              <w:t>30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Организация проведения конкурсов профессионального мастерства педагогов (на уровне города)</w:t>
            </w:r>
          </w:p>
        </w:tc>
        <w:tc>
          <w:tcPr>
            <w:tcW w:w="1842" w:type="dxa"/>
          </w:tcPr>
          <w:p w:rsidR="00A2425C" w:rsidRPr="00E56FB8" w:rsidRDefault="00A2425C" w:rsidP="00450B64">
            <w:pPr>
              <w:spacing w:after="0" w:line="240" w:lineRule="auto"/>
              <w:rPr>
                <w:rFonts w:ascii="Times New Roman" w:hAnsi="Times New Roman"/>
              </w:rPr>
            </w:pP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Default="00A2425C" w:rsidP="00E56FB8">
            <w:pPr>
              <w:spacing w:after="0" w:line="240" w:lineRule="auto"/>
              <w:rPr>
                <w:rFonts w:ascii="Times New Roman" w:hAnsi="Times New Roman"/>
              </w:rPr>
            </w:pPr>
            <w:r w:rsidRPr="00E56FB8">
              <w:rPr>
                <w:rFonts w:ascii="Times New Roman" w:hAnsi="Times New Roman"/>
              </w:rPr>
              <w:t xml:space="preserve">Участие в реализации программ и проектов МБУ КИМЦ </w:t>
            </w:r>
          </w:p>
          <w:p w:rsidR="00E56FB8" w:rsidRPr="00E56FB8" w:rsidRDefault="00E56FB8" w:rsidP="00E56FB8">
            <w:pPr>
              <w:spacing w:after="0" w:line="240" w:lineRule="auto"/>
              <w:rPr>
                <w:rFonts w:ascii="Times New Roman" w:hAnsi="Times New Roman"/>
              </w:rPr>
            </w:pPr>
          </w:p>
        </w:tc>
        <w:tc>
          <w:tcPr>
            <w:tcW w:w="1842" w:type="dxa"/>
          </w:tcPr>
          <w:p w:rsidR="00A2425C" w:rsidRPr="00E56FB8" w:rsidRDefault="00A2425C" w:rsidP="00450B64">
            <w:pPr>
              <w:spacing w:after="0" w:line="240" w:lineRule="auto"/>
              <w:rPr>
                <w:rFonts w:ascii="Times New Roman" w:hAnsi="Times New Roman"/>
              </w:rPr>
            </w:pP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30</w:t>
            </w:r>
          </w:p>
        </w:tc>
      </w:tr>
      <w:tr w:rsidR="00E56FB8" w:rsidRPr="00E56FB8" w:rsidTr="00347521">
        <w:trPr>
          <w:gridAfter w:val="4"/>
          <w:wAfter w:w="6336" w:type="dxa"/>
          <w:trHeight w:val="253"/>
        </w:trPr>
        <w:tc>
          <w:tcPr>
            <w:tcW w:w="1731" w:type="dxa"/>
            <w:vMerge/>
          </w:tcPr>
          <w:p w:rsidR="00E56FB8" w:rsidRPr="00E56FB8" w:rsidRDefault="00E56FB8" w:rsidP="00450B64">
            <w:pPr>
              <w:spacing w:after="0" w:line="240" w:lineRule="auto"/>
              <w:rPr>
                <w:rFonts w:ascii="Times New Roman" w:hAnsi="Times New Roman"/>
              </w:rPr>
            </w:pPr>
          </w:p>
        </w:tc>
        <w:tc>
          <w:tcPr>
            <w:tcW w:w="2063" w:type="dxa"/>
            <w:vMerge/>
          </w:tcPr>
          <w:p w:rsidR="00E56FB8" w:rsidRPr="00E56FB8" w:rsidRDefault="00E56FB8" w:rsidP="00450B64">
            <w:pPr>
              <w:spacing w:after="0" w:line="240" w:lineRule="auto"/>
              <w:rPr>
                <w:rFonts w:ascii="Times New Roman" w:hAnsi="Times New Roman"/>
              </w:rPr>
            </w:pP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val="restart"/>
          </w:tcPr>
          <w:p w:rsidR="00A2425C" w:rsidRPr="00E56FB8" w:rsidRDefault="00A2425C" w:rsidP="00450B64">
            <w:pPr>
              <w:spacing w:after="0" w:line="240" w:lineRule="auto"/>
              <w:rPr>
                <w:rFonts w:ascii="Times New Roman" w:hAnsi="Times New Roman"/>
              </w:rPr>
            </w:pPr>
            <w:r w:rsidRPr="00E56FB8">
              <w:rPr>
                <w:rFonts w:ascii="Times New Roman" w:hAnsi="Times New Roman"/>
              </w:rPr>
              <w:t>Редакционно-издательская деятельность в рамках работы МБУ КИМЦ</w:t>
            </w: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сборник</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tcPr>
          <w:p w:rsidR="00A2425C" w:rsidRPr="00E56FB8" w:rsidRDefault="00A2425C" w:rsidP="00450B64">
            <w:pPr>
              <w:spacing w:after="0" w:line="240" w:lineRule="auto"/>
              <w:rPr>
                <w:rFonts w:ascii="Times New Roman" w:hAnsi="Times New Roman"/>
              </w:rPr>
            </w:pP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статья</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5</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tcPr>
          <w:p w:rsidR="00A2425C" w:rsidRPr="00E56FB8" w:rsidRDefault="00A2425C" w:rsidP="00450B64">
            <w:pPr>
              <w:spacing w:after="0" w:line="240" w:lineRule="auto"/>
              <w:rPr>
                <w:rFonts w:ascii="Times New Roman" w:hAnsi="Times New Roman"/>
              </w:rPr>
            </w:pP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буклет, программа мероприятия</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1</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val="restart"/>
          </w:tcPr>
          <w:p w:rsidR="00A2425C" w:rsidRPr="00E56FB8" w:rsidRDefault="00A2425C" w:rsidP="00450B64">
            <w:pPr>
              <w:spacing w:after="0" w:line="240" w:lineRule="auto"/>
              <w:rPr>
                <w:rFonts w:ascii="Times New Roman" w:hAnsi="Times New Roman"/>
              </w:rPr>
            </w:pPr>
            <w:r w:rsidRPr="00E56FB8">
              <w:rPr>
                <w:rFonts w:ascii="Times New Roman" w:hAnsi="Times New Roman"/>
              </w:rPr>
              <w:t>Экспертиза (за каждую работу, программу)</w:t>
            </w: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детские работы</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1</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tcPr>
          <w:p w:rsidR="00A2425C" w:rsidRPr="00E56FB8" w:rsidRDefault="00A2425C" w:rsidP="00450B64">
            <w:pPr>
              <w:spacing w:after="0" w:line="240" w:lineRule="auto"/>
              <w:rPr>
                <w:rFonts w:ascii="Times New Roman" w:hAnsi="Times New Roman"/>
              </w:rPr>
            </w:pP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работ педагогов</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1</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vMerge/>
          </w:tcPr>
          <w:p w:rsidR="00A2425C" w:rsidRPr="00E56FB8" w:rsidRDefault="00A2425C" w:rsidP="00450B64">
            <w:pPr>
              <w:spacing w:after="0" w:line="240" w:lineRule="auto"/>
              <w:rPr>
                <w:rFonts w:ascii="Times New Roman" w:hAnsi="Times New Roman"/>
              </w:rPr>
            </w:pP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программ ОУ</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10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Работа в составе жюри районного, городского, краевого уровня</w:t>
            </w:r>
          </w:p>
        </w:tc>
        <w:tc>
          <w:tcPr>
            <w:tcW w:w="1842" w:type="dxa"/>
          </w:tcPr>
          <w:p w:rsidR="00A2425C" w:rsidRPr="00E56FB8" w:rsidRDefault="00A2425C" w:rsidP="00450B64">
            <w:pPr>
              <w:spacing w:after="0" w:line="240" w:lineRule="auto"/>
              <w:rPr>
                <w:rFonts w:ascii="Times New Roman" w:hAnsi="Times New Roman"/>
              </w:rPr>
            </w:pP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5</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Разработка лицензированных программ повышения квалификации</w:t>
            </w:r>
          </w:p>
        </w:tc>
        <w:tc>
          <w:tcPr>
            <w:tcW w:w="1842" w:type="dxa"/>
          </w:tcPr>
          <w:p w:rsidR="00A2425C" w:rsidRPr="00E56FB8" w:rsidRDefault="00A2425C" w:rsidP="00F52A56">
            <w:pPr>
              <w:spacing w:after="0" w:line="240" w:lineRule="auto"/>
              <w:rPr>
                <w:rFonts w:ascii="Times New Roman" w:hAnsi="Times New Roman"/>
              </w:rPr>
            </w:pPr>
            <w:r w:rsidRPr="00E56FB8">
              <w:rPr>
                <w:rFonts w:ascii="Times New Roman" w:hAnsi="Times New Roman"/>
              </w:rPr>
              <w:t>1 шт</w:t>
            </w:r>
            <w:r w:rsidR="00F52A56" w:rsidRPr="00E56FB8">
              <w:rPr>
                <w:rFonts w:ascii="Times New Roman" w:hAnsi="Times New Roman"/>
              </w:rPr>
              <w:t>.</w:t>
            </w:r>
            <w:r w:rsidRPr="00E56FB8">
              <w:rPr>
                <w:rFonts w:ascii="Times New Roman" w:hAnsi="Times New Roman"/>
              </w:rPr>
              <w:t xml:space="preserve"> </w:t>
            </w:r>
          </w:p>
        </w:tc>
        <w:tc>
          <w:tcPr>
            <w:tcW w:w="1134" w:type="dxa"/>
          </w:tcPr>
          <w:p w:rsidR="00A2425C" w:rsidRPr="00E56FB8" w:rsidRDefault="00F52A56" w:rsidP="003C1A81">
            <w:pPr>
              <w:spacing w:after="0" w:line="240" w:lineRule="auto"/>
              <w:rPr>
                <w:rFonts w:ascii="Times New Roman" w:hAnsi="Times New Roman"/>
              </w:rPr>
            </w:pPr>
            <w:r w:rsidRPr="00E56FB8">
              <w:rPr>
                <w:rFonts w:ascii="Times New Roman" w:hAnsi="Times New Roman"/>
              </w:rPr>
              <w:t>е</w:t>
            </w:r>
            <w:r w:rsidR="00A2425C" w:rsidRPr="00E56FB8">
              <w:rPr>
                <w:rFonts w:ascii="Times New Roman" w:hAnsi="Times New Roman"/>
              </w:rPr>
              <w:t>жемесячно</w:t>
            </w:r>
            <w:r w:rsidRPr="00E56FB8">
              <w:rPr>
                <w:rFonts w:ascii="Times New Roman" w:hAnsi="Times New Roman"/>
              </w:rPr>
              <w:t xml:space="preserve"> (в течение 6 месяцев)</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30</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Ведение курсов повышения квалификации (на основании программы, журнала)</w:t>
            </w:r>
          </w:p>
        </w:tc>
        <w:tc>
          <w:tcPr>
            <w:tcW w:w="1842"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1 час</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3</w:t>
            </w:r>
          </w:p>
        </w:tc>
      </w:tr>
      <w:tr w:rsidR="00A2425C" w:rsidRPr="00E56FB8" w:rsidTr="00347521">
        <w:tc>
          <w:tcPr>
            <w:tcW w:w="1731" w:type="dxa"/>
            <w:vMerge/>
          </w:tcPr>
          <w:p w:rsidR="00A2425C" w:rsidRPr="00E56FB8" w:rsidRDefault="00A2425C" w:rsidP="00450B64">
            <w:pPr>
              <w:spacing w:after="0" w:line="240" w:lineRule="auto"/>
              <w:rPr>
                <w:rFonts w:ascii="Times New Roman" w:hAnsi="Times New Roman"/>
              </w:rPr>
            </w:pPr>
          </w:p>
        </w:tc>
        <w:tc>
          <w:tcPr>
            <w:tcW w:w="2063" w:type="dxa"/>
            <w:vMerge/>
          </w:tcPr>
          <w:p w:rsidR="00A2425C" w:rsidRPr="00E56FB8" w:rsidRDefault="00A2425C" w:rsidP="00450B64">
            <w:pPr>
              <w:spacing w:after="0" w:line="240" w:lineRule="auto"/>
              <w:rPr>
                <w:rFonts w:ascii="Times New Roman" w:hAnsi="Times New Roman"/>
              </w:rPr>
            </w:pPr>
          </w:p>
        </w:tc>
        <w:tc>
          <w:tcPr>
            <w:tcW w:w="2410" w:type="dxa"/>
          </w:tcPr>
          <w:p w:rsidR="00A2425C" w:rsidRPr="00E56FB8" w:rsidRDefault="00A2425C" w:rsidP="00450B64">
            <w:pPr>
              <w:spacing w:after="0" w:line="240" w:lineRule="auto"/>
              <w:rPr>
                <w:rFonts w:ascii="Times New Roman" w:hAnsi="Times New Roman"/>
              </w:rPr>
            </w:pPr>
            <w:r w:rsidRPr="00E56FB8">
              <w:rPr>
                <w:rFonts w:ascii="Times New Roman" w:hAnsi="Times New Roman"/>
              </w:rPr>
              <w:t>Другие виды работ</w:t>
            </w:r>
          </w:p>
        </w:tc>
        <w:tc>
          <w:tcPr>
            <w:tcW w:w="1842" w:type="dxa"/>
          </w:tcPr>
          <w:p w:rsidR="00A2425C" w:rsidRPr="00E56FB8" w:rsidRDefault="00667E65" w:rsidP="00450B64">
            <w:pPr>
              <w:spacing w:after="0" w:line="240" w:lineRule="auto"/>
              <w:rPr>
                <w:rFonts w:ascii="Times New Roman" w:hAnsi="Times New Roman"/>
              </w:rPr>
            </w:pPr>
            <w:r w:rsidRPr="00E56FB8">
              <w:rPr>
                <w:rFonts w:ascii="Times New Roman" w:hAnsi="Times New Roman"/>
              </w:rPr>
              <w:t>з</w:t>
            </w:r>
            <w:r w:rsidR="00A2425C" w:rsidRPr="00E56FB8">
              <w:rPr>
                <w:rFonts w:ascii="Times New Roman" w:hAnsi="Times New Roman"/>
              </w:rPr>
              <w:t>а каждый вид</w:t>
            </w:r>
          </w:p>
        </w:tc>
        <w:tc>
          <w:tcPr>
            <w:tcW w:w="1134" w:type="dxa"/>
          </w:tcPr>
          <w:p w:rsidR="00A2425C" w:rsidRPr="00E56FB8" w:rsidRDefault="00A2425C"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A2425C" w:rsidRPr="00E56FB8" w:rsidRDefault="00A2425C" w:rsidP="00450B64">
            <w:pPr>
              <w:spacing w:after="0" w:line="240" w:lineRule="auto"/>
              <w:jc w:val="center"/>
              <w:rPr>
                <w:rFonts w:ascii="Times New Roman" w:hAnsi="Times New Roman"/>
              </w:rPr>
            </w:pPr>
            <w:r w:rsidRPr="00E56FB8">
              <w:rPr>
                <w:rFonts w:ascii="Times New Roman" w:hAnsi="Times New Roman"/>
              </w:rPr>
              <w:t>от 0,5 до 10</w:t>
            </w:r>
          </w:p>
        </w:tc>
      </w:tr>
      <w:tr w:rsidR="00E56FB8" w:rsidRPr="00E56FB8" w:rsidTr="00347521">
        <w:tc>
          <w:tcPr>
            <w:tcW w:w="1731" w:type="dxa"/>
          </w:tcPr>
          <w:p w:rsidR="00E56FB8" w:rsidRPr="00E56FB8" w:rsidRDefault="00E56FB8" w:rsidP="00450B64">
            <w:pPr>
              <w:spacing w:after="0" w:line="240" w:lineRule="auto"/>
              <w:rPr>
                <w:rFonts w:ascii="Times New Roman" w:hAnsi="Times New Roman"/>
              </w:rPr>
            </w:pPr>
          </w:p>
        </w:tc>
        <w:tc>
          <w:tcPr>
            <w:tcW w:w="2063" w:type="dxa"/>
          </w:tcPr>
          <w:p w:rsidR="00E56FB8" w:rsidRPr="00E56FB8" w:rsidRDefault="00E56FB8" w:rsidP="00450B64">
            <w:pPr>
              <w:spacing w:after="0" w:line="240" w:lineRule="auto"/>
              <w:rPr>
                <w:rFonts w:ascii="Times New Roman" w:hAnsi="Times New Roman"/>
              </w:rPr>
            </w:pPr>
          </w:p>
        </w:tc>
        <w:tc>
          <w:tcPr>
            <w:tcW w:w="2410" w:type="dxa"/>
          </w:tcPr>
          <w:p w:rsidR="00E56FB8" w:rsidRPr="00E56FB8" w:rsidRDefault="00E56FB8" w:rsidP="00450B64">
            <w:pPr>
              <w:spacing w:after="0" w:line="240" w:lineRule="auto"/>
              <w:rPr>
                <w:rFonts w:ascii="Times New Roman" w:hAnsi="Times New Roman"/>
              </w:rPr>
            </w:pPr>
            <w:r>
              <w:rPr>
                <w:rFonts w:ascii="Times New Roman" w:hAnsi="Times New Roman"/>
              </w:rPr>
              <w:t>Участие в работе методического совета МБУ КИМЦ</w:t>
            </w:r>
          </w:p>
        </w:tc>
        <w:tc>
          <w:tcPr>
            <w:tcW w:w="1842" w:type="dxa"/>
          </w:tcPr>
          <w:p w:rsidR="00E56FB8" w:rsidRPr="00E56FB8" w:rsidRDefault="00E56FB8" w:rsidP="00450B64">
            <w:pPr>
              <w:spacing w:after="0" w:line="240" w:lineRule="auto"/>
              <w:rPr>
                <w:rFonts w:ascii="Times New Roman" w:hAnsi="Times New Roman"/>
              </w:rPr>
            </w:pPr>
          </w:p>
        </w:tc>
        <w:tc>
          <w:tcPr>
            <w:tcW w:w="1134" w:type="dxa"/>
          </w:tcPr>
          <w:p w:rsidR="00E56FB8" w:rsidRPr="00E56FB8" w:rsidRDefault="00E56FB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E56FB8" w:rsidRPr="00E56FB8" w:rsidRDefault="00E56FB8" w:rsidP="00450B64">
            <w:pPr>
              <w:spacing w:after="0" w:line="240" w:lineRule="auto"/>
              <w:jc w:val="center"/>
              <w:rPr>
                <w:rFonts w:ascii="Times New Roman" w:hAnsi="Times New Roman"/>
              </w:rPr>
            </w:pPr>
            <w:r>
              <w:rPr>
                <w:rFonts w:ascii="Times New Roman" w:hAnsi="Times New Roman"/>
              </w:rPr>
              <w:t>5</w:t>
            </w:r>
          </w:p>
        </w:tc>
      </w:tr>
      <w:tr w:rsidR="00DF2808" w:rsidRPr="00E56FB8" w:rsidTr="00347521">
        <w:tc>
          <w:tcPr>
            <w:tcW w:w="1731" w:type="dxa"/>
            <w:vMerge w:val="restart"/>
          </w:tcPr>
          <w:p w:rsidR="00DF2808" w:rsidRPr="00E56FB8" w:rsidRDefault="00DF2808" w:rsidP="00450B64">
            <w:pPr>
              <w:spacing w:after="0" w:line="240" w:lineRule="auto"/>
              <w:rPr>
                <w:rFonts w:ascii="Times New Roman" w:hAnsi="Times New Roman"/>
              </w:rPr>
            </w:pPr>
            <w:r w:rsidRPr="00E56FB8">
              <w:rPr>
                <w:rFonts w:ascii="Times New Roman" w:hAnsi="Times New Roman"/>
              </w:rPr>
              <w:t>Методист</w:t>
            </w:r>
          </w:p>
        </w:tc>
        <w:tc>
          <w:tcPr>
            <w:tcW w:w="8399" w:type="dxa"/>
            <w:gridSpan w:val="5"/>
          </w:tcPr>
          <w:p w:rsidR="00DF2808" w:rsidRPr="00E56FB8" w:rsidRDefault="00DF2808" w:rsidP="00F20187">
            <w:pPr>
              <w:spacing w:after="0" w:line="240" w:lineRule="auto"/>
              <w:rPr>
                <w:rFonts w:ascii="Times New Roman" w:hAnsi="Times New Roman"/>
              </w:rPr>
            </w:pPr>
            <w:r w:rsidRPr="00E56FB8">
              <w:rPr>
                <w:rFonts w:ascii="Times New Roman" w:hAnsi="Times New Roman"/>
                <w:color w:val="000000"/>
              </w:rPr>
              <w:t>Выплаты за важность выполняемой работы, степень самостоятельности и ответственности при выполнении поставленных задач</w:t>
            </w:r>
          </w:p>
        </w:tc>
      </w:tr>
      <w:tr w:rsidR="00F52A56" w:rsidRPr="00E56FB8" w:rsidTr="00347521">
        <w:tc>
          <w:tcPr>
            <w:tcW w:w="1731" w:type="dxa"/>
            <w:vMerge/>
          </w:tcPr>
          <w:p w:rsidR="00F52A56" w:rsidRPr="00E56FB8" w:rsidRDefault="00F52A56" w:rsidP="00450B64">
            <w:pPr>
              <w:spacing w:after="0" w:line="240" w:lineRule="auto"/>
              <w:rPr>
                <w:rFonts w:ascii="Times New Roman" w:hAnsi="Times New Roman"/>
              </w:rPr>
            </w:pPr>
          </w:p>
        </w:tc>
        <w:tc>
          <w:tcPr>
            <w:tcW w:w="2063" w:type="dxa"/>
            <w:vMerge w:val="restart"/>
          </w:tcPr>
          <w:p w:rsidR="00F52A56" w:rsidRPr="00E56FB8" w:rsidRDefault="00F52A56" w:rsidP="00450B64">
            <w:pPr>
              <w:spacing w:after="0" w:line="240" w:lineRule="auto"/>
              <w:rPr>
                <w:rFonts w:ascii="Times New Roman" w:hAnsi="Times New Roman"/>
              </w:rPr>
            </w:pPr>
            <w:r w:rsidRPr="00E56FB8">
              <w:rPr>
                <w:rFonts w:ascii="Times New Roman" w:hAnsi="Times New Roman"/>
                <w:color w:val="000000"/>
              </w:rPr>
              <w:t xml:space="preserve">Методическое сопровождение процесса разработки, апробации и внедрения технологий, методов и инновационных программ, реализуемых педагогами.                                                                                         </w:t>
            </w:r>
          </w:p>
        </w:tc>
        <w:tc>
          <w:tcPr>
            <w:tcW w:w="2410" w:type="dxa"/>
          </w:tcPr>
          <w:p w:rsidR="00F52A56" w:rsidRPr="00E56FB8" w:rsidRDefault="00F52A56" w:rsidP="00F20187">
            <w:pPr>
              <w:spacing w:after="0" w:line="240" w:lineRule="auto"/>
              <w:rPr>
                <w:rFonts w:ascii="Times New Roman" w:hAnsi="Times New Roman"/>
              </w:rPr>
            </w:pPr>
            <w:r w:rsidRPr="00E56FB8">
              <w:rPr>
                <w:rFonts w:ascii="Times New Roman" w:hAnsi="Times New Roman"/>
                <w:color w:val="000000"/>
              </w:rPr>
              <w:t>Наличие оформленных при помощи методистов программ и проектов в ОУ</w:t>
            </w:r>
            <w:r w:rsidR="00E56FB8">
              <w:rPr>
                <w:rFonts w:ascii="Times New Roman" w:hAnsi="Times New Roman"/>
                <w:color w:val="000000"/>
              </w:rPr>
              <w:t xml:space="preserve"> (ходатайство руководителя ОУ</w:t>
            </w:r>
            <w:r w:rsidRPr="00E56FB8">
              <w:rPr>
                <w:rFonts w:ascii="Times New Roman" w:hAnsi="Times New Roman"/>
                <w:color w:val="000000"/>
              </w:rPr>
              <w:t>)</w:t>
            </w:r>
          </w:p>
        </w:tc>
        <w:tc>
          <w:tcPr>
            <w:tcW w:w="1842" w:type="dxa"/>
          </w:tcPr>
          <w:p w:rsidR="00F52A56" w:rsidRPr="00E56FB8" w:rsidRDefault="00F52A56" w:rsidP="00450B64">
            <w:pPr>
              <w:spacing w:after="0" w:line="240" w:lineRule="auto"/>
              <w:rPr>
                <w:rFonts w:ascii="Times New Roman" w:hAnsi="Times New Roman"/>
              </w:rPr>
            </w:pPr>
            <w:r w:rsidRPr="00E56FB8">
              <w:rPr>
                <w:rFonts w:ascii="Times New Roman" w:hAnsi="Times New Roman"/>
              </w:rPr>
              <w:t>1 шт.</w:t>
            </w:r>
          </w:p>
          <w:p w:rsidR="00F52A56" w:rsidRPr="00E56FB8" w:rsidRDefault="00F52A56" w:rsidP="00450B64">
            <w:pPr>
              <w:spacing w:after="0" w:line="240" w:lineRule="auto"/>
              <w:rPr>
                <w:rFonts w:ascii="Times New Roman" w:hAnsi="Times New Roman"/>
              </w:rPr>
            </w:pPr>
          </w:p>
        </w:tc>
        <w:tc>
          <w:tcPr>
            <w:tcW w:w="1134" w:type="dxa"/>
          </w:tcPr>
          <w:p w:rsidR="00F52A56" w:rsidRPr="00E56FB8" w:rsidRDefault="00F52A56" w:rsidP="00C8510F">
            <w:pPr>
              <w:spacing w:after="0" w:line="240" w:lineRule="auto"/>
              <w:rPr>
                <w:rFonts w:ascii="Times New Roman" w:hAnsi="Times New Roman"/>
              </w:rPr>
            </w:pPr>
            <w:r w:rsidRPr="00E56FB8">
              <w:rPr>
                <w:rFonts w:ascii="Times New Roman" w:hAnsi="Times New Roman"/>
              </w:rPr>
              <w:t>ежемесячно (в те</w:t>
            </w:r>
            <w:r w:rsidR="004314E0" w:rsidRPr="00E56FB8">
              <w:rPr>
                <w:rFonts w:ascii="Times New Roman" w:hAnsi="Times New Roman"/>
              </w:rPr>
              <w:t>чение</w:t>
            </w:r>
            <w:r w:rsidRPr="00E56FB8">
              <w:rPr>
                <w:rFonts w:ascii="Times New Roman" w:hAnsi="Times New Roman"/>
              </w:rPr>
              <w:t xml:space="preserve"> квартала)</w:t>
            </w:r>
          </w:p>
        </w:tc>
        <w:tc>
          <w:tcPr>
            <w:tcW w:w="950" w:type="dxa"/>
          </w:tcPr>
          <w:p w:rsidR="00F52A56" w:rsidRPr="00E56FB8" w:rsidRDefault="00F52A56" w:rsidP="00450B64">
            <w:pPr>
              <w:spacing w:after="0" w:line="240" w:lineRule="auto"/>
              <w:jc w:val="center"/>
              <w:rPr>
                <w:rFonts w:ascii="Times New Roman" w:hAnsi="Times New Roman"/>
              </w:rPr>
            </w:pPr>
            <w:r w:rsidRPr="00E56FB8">
              <w:rPr>
                <w:rFonts w:ascii="Times New Roman" w:hAnsi="Times New Roman"/>
              </w:rPr>
              <w:t>2</w:t>
            </w:r>
          </w:p>
          <w:p w:rsidR="00F52A56" w:rsidRPr="00E56FB8" w:rsidRDefault="00F52A56" w:rsidP="00450B64">
            <w:pPr>
              <w:spacing w:after="0" w:line="240" w:lineRule="auto"/>
              <w:jc w:val="center"/>
              <w:rPr>
                <w:rFonts w:ascii="Times New Roman" w:hAnsi="Times New Roman"/>
              </w:rPr>
            </w:pP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rPr>
            </w:pPr>
          </w:p>
        </w:tc>
        <w:tc>
          <w:tcPr>
            <w:tcW w:w="2410"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Организация и проведение семинаров, мастер-классов, конференций и др. по заявке ОУ (на основании заявки ОУ, программы, листов регистрации)</w:t>
            </w:r>
          </w:p>
        </w:tc>
        <w:tc>
          <w:tcPr>
            <w:tcW w:w="1842"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однодневная</w:t>
            </w:r>
          </w:p>
          <w:p w:rsidR="00DF2808" w:rsidRPr="00E56FB8" w:rsidRDefault="00DF2808" w:rsidP="00450B64">
            <w:pPr>
              <w:spacing w:after="0" w:line="240" w:lineRule="auto"/>
              <w:rPr>
                <w:rFonts w:ascii="Times New Roman" w:hAnsi="Times New Roman"/>
              </w:rPr>
            </w:pPr>
            <w:r w:rsidRPr="00E56FB8">
              <w:rPr>
                <w:rFonts w:ascii="Times New Roman" w:hAnsi="Times New Roman"/>
              </w:rPr>
              <w:t>двухдневная</w:t>
            </w:r>
          </w:p>
          <w:p w:rsidR="00DF2808" w:rsidRPr="00E56FB8" w:rsidRDefault="00DF2808" w:rsidP="00450B64">
            <w:pPr>
              <w:spacing w:after="0" w:line="240" w:lineRule="auto"/>
              <w:rPr>
                <w:rFonts w:ascii="Times New Roman" w:hAnsi="Times New Roman"/>
              </w:rPr>
            </w:pPr>
            <w:r w:rsidRPr="00E56FB8">
              <w:rPr>
                <w:rFonts w:ascii="Times New Roman" w:hAnsi="Times New Roman"/>
              </w:rPr>
              <w:t>более 2 дней</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5</w:t>
            </w:r>
          </w:p>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7</w:t>
            </w:r>
          </w:p>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10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rPr>
            </w:pPr>
          </w:p>
        </w:tc>
        <w:tc>
          <w:tcPr>
            <w:tcW w:w="2410" w:type="dxa"/>
          </w:tcPr>
          <w:p w:rsidR="00DF2808" w:rsidRPr="00E56FB8" w:rsidRDefault="00E56FB8" w:rsidP="00E56FB8">
            <w:pPr>
              <w:spacing w:after="0" w:line="240" w:lineRule="auto"/>
              <w:rPr>
                <w:rFonts w:ascii="Times New Roman" w:hAnsi="Times New Roman"/>
              </w:rPr>
            </w:pPr>
            <w:r>
              <w:rPr>
                <w:rFonts w:ascii="Times New Roman" w:hAnsi="Times New Roman"/>
                <w:color w:val="000000"/>
              </w:rPr>
              <w:t>Р</w:t>
            </w:r>
            <w:r w:rsidR="00F52A56" w:rsidRPr="00E56FB8">
              <w:rPr>
                <w:rFonts w:ascii="Times New Roman" w:hAnsi="Times New Roman"/>
                <w:color w:val="000000"/>
              </w:rPr>
              <w:t>уководство</w:t>
            </w:r>
            <w:r w:rsidR="00DF2808" w:rsidRPr="00E56FB8">
              <w:rPr>
                <w:rFonts w:ascii="Times New Roman" w:hAnsi="Times New Roman"/>
                <w:color w:val="000000"/>
              </w:rPr>
              <w:t xml:space="preserve"> творческой группой, оргкомитетом</w:t>
            </w:r>
            <w:r>
              <w:rPr>
                <w:rFonts w:ascii="Times New Roman" w:hAnsi="Times New Roman"/>
                <w:color w:val="000000"/>
              </w:rPr>
              <w:t>.</w:t>
            </w:r>
            <w:r w:rsidR="00DF2808" w:rsidRPr="00E56FB8">
              <w:rPr>
                <w:rFonts w:ascii="Times New Roman" w:hAnsi="Times New Roman"/>
                <w:color w:val="000000"/>
              </w:rPr>
              <w:t xml:space="preserve"> </w:t>
            </w:r>
          </w:p>
        </w:tc>
        <w:tc>
          <w:tcPr>
            <w:tcW w:w="1842" w:type="dxa"/>
          </w:tcPr>
          <w:p w:rsidR="00DF2808" w:rsidRPr="00E56FB8" w:rsidRDefault="00DF2808" w:rsidP="00450B64">
            <w:pPr>
              <w:spacing w:after="0" w:line="240" w:lineRule="auto"/>
              <w:rPr>
                <w:rFonts w:ascii="Times New Roman" w:hAnsi="Times New Roman"/>
              </w:rPr>
            </w:pP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15</w:t>
            </w:r>
          </w:p>
        </w:tc>
      </w:tr>
      <w:tr w:rsidR="00DF2808" w:rsidRPr="00E56FB8" w:rsidTr="00347521">
        <w:tc>
          <w:tcPr>
            <w:tcW w:w="1731" w:type="dxa"/>
            <w:vMerge w:val="restart"/>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rPr>
            </w:pPr>
          </w:p>
        </w:tc>
        <w:tc>
          <w:tcPr>
            <w:tcW w:w="2410"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Руководитель програ</w:t>
            </w:r>
            <w:r w:rsidR="00E56FB8">
              <w:rPr>
                <w:rFonts w:ascii="Times New Roman" w:hAnsi="Times New Roman"/>
              </w:rPr>
              <w:t>ммы или проектов МБУ КИМЦ</w:t>
            </w:r>
          </w:p>
        </w:tc>
        <w:tc>
          <w:tcPr>
            <w:tcW w:w="1842" w:type="dxa"/>
          </w:tcPr>
          <w:p w:rsidR="00DF2808" w:rsidRPr="00E56FB8" w:rsidRDefault="00DF2808" w:rsidP="00450B64">
            <w:pPr>
              <w:spacing w:after="0" w:line="240" w:lineRule="auto"/>
              <w:rPr>
                <w:rFonts w:ascii="Times New Roman" w:hAnsi="Times New Roman"/>
              </w:rPr>
            </w:pP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30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8399" w:type="dxa"/>
            <w:gridSpan w:val="5"/>
          </w:tcPr>
          <w:p w:rsidR="00DF2808" w:rsidRPr="00E56FB8" w:rsidRDefault="00DF2808" w:rsidP="00852117">
            <w:pPr>
              <w:spacing w:after="0" w:line="240" w:lineRule="auto"/>
              <w:rPr>
                <w:rFonts w:ascii="Times New Roman" w:hAnsi="Times New Roman"/>
              </w:rPr>
            </w:pPr>
            <w:r w:rsidRPr="00E56FB8">
              <w:rPr>
                <w:rFonts w:ascii="Times New Roman" w:hAnsi="Times New Roman"/>
              </w:rPr>
              <w:t>Выплата за интенсивность и высокие результаты работы</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val="restart"/>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 xml:space="preserve">Полнота реализации  программы деятельности </w:t>
            </w:r>
            <w:r w:rsidRPr="00E56FB8">
              <w:rPr>
                <w:rFonts w:ascii="Times New Roman" w:hAnsi="Times New Roman"/>
                <w:color w:val="000000"/>
              </w:rPr>
              <w:lastRenderedPageBreak/>
              <w:t>учреждения</w:t>
            </w:r>
          </w:p>
        </w:tc>
        <w:tc>
          <w:tcPr>
            <w:tcW w:w="2410"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lastRenderedPageBreak/>
              <w:t>Выполнение плана методической работы (по итогам квартального отчёта)</w:t>
            </w:r>
          </w:p>
        </w:tc>
        <w:tc>
          <w:tcPr>
            <w:tcW w:w="1842"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 xml:space="preserve">100% от запланированного </w:t>
            </w: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ежеквартально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10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color w:val="000000"/>
              </w:rPr>
            </w:pPr>
          </w:p>
        </w:tc>
        <w:tc>
          <w:tcPr>
            <w:tcW w:w="2410" w:type="dxa"/>
            <w:vMerge w:val="restart"/>
          </w:tcPr>
          <w:p w:rsidR="00DF2808" w:rsidRPr="00E56FB8" w:rsidRDefault="00DF2808" w:rsidP="00450B64">
            <w:pPr>
              <w:spacing w:after="0" w:line="240" w:lineRule="auto"/>
              <w:rPr>
                <w:rFonts w:ascii="Times New Roman" w:hAnsi="Times New Roman"/>
              </w:rPr>
            </w:pPr>
            <w:r w:rsidRPr="00E56FB8">
              <w:rPr>
                <w:rFonts w:ascii="Times New Roman" w:hAnsi="Times New Roman"/>
              </w:rPr>
              <w:t>Участие в профессиональном конкурсе (сертификаты, дипломы, грамоты)</w:t>
            </w: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городской уровень</w:t>
            </w:r>
          </w:p>
          <w:p w:rsidR="00DF2808" w:rsidRPr="00E56FB8" w:rsidRDefault="00DF2808" w:rsidP="003C1A81">
            <w:pPr>
              <w:spacing w:after="0" w:line="240" w:lineRule="auto"/>
              <w:rPr>
                <w:rFonts w:ascii="Times New Roman" w:hAnsi="Times New Roman"/>
              </w:rPr>
            </w:pPr>
            <w:r w:rsidRPr="00E56FB8">
              <w:rPr>
                <w:rFonts w:ascii="Times New Roman" w:hAnsi="Times New Roman"/>
              </w:rPr>
              <w:t>участник</w:t>
            </w:r>
          </w:p>
          <w:p w:rsidR="00DF2808" w:rsidRPr="00E56FB8" w:rsidRDefault="00DF2808" w:rsidP="003C1A81">
            <w:pPr>
              <w:spacing w:after="0" w:line="240" w:lineRule="auto"/>
              <w:rPr>
                <w:rFonts w:ascii="Times New Roman" w:hAnsi="Times New Roman"/>
              </w:rPr>
            </w:pPr>
            <w:r w:rsidRPr="00E56FB8">
              <w:rPr>
                <w:rFonts w:ascii="Times New Roman" w:hAnsi="Times New Roman"/>
              </w:rPr>
              <w:t>призёр</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p>
          <w:p w:rsidR="00DF2808" w:rsidRPr="00E56FB8" w:rsidRDefault="00DF2808" w:rsidP="003C1A81">
            <w:pPr>
              <w:spacing w:after="0" w:line="240" w:lineRule="auto"/>
              <w:jc w:val="center"/>
              <w:rPr>
                <w:rFonts w:ascii="Times New Roman" w:hAnsi="Times New Roman"/>
              </w:rPr>
            </w:pPr>
          </w:p>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10</w:t>
            </w:r>
          </w:p>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20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color w:val="000000"/>
              </w:rPr>
            </w:pPr>
          </w:p>
        </w:tc>
        <w:tc>
          <w:tcPr>
            <w:tcW w:w="2410" w:type="dxa"/>
            <w:vMerge/>
          </w:tcPr>
          <w:p w:rsidR="00DF2808" w:rsidRPr="00E56FB8" w:rsidRDefault="00DF2808" w:rsidP="00450B64">
            <w:pPr>
              <w:spacing w:after="0" w:line="240" w:lineRule="auto"/>
              <w:rPr>
                <w:rFonts w:ascii="Times New Roman" w:hAnsi="Times New Roman"/>
              </w:rPr>
            </w:pP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краевой уровень</w:t>
            </w:r>
          </w:p>
          <w:p w:rsidR="00DF2808" w:rsidRPr="00E56FB8" w:rsidRDefault="00DF2808" w:rsidP="003C1A81">
            <w:pPr>
              <w:spacing w:after="0" w:line="240" w:lineRule="auto"/>
              <w:rPr>
                <w:rFonts w:ascii="Times New Roman" w:hAnsi="Times New Roman"/>
              </w:rPr>
            </w:pPr>
            <w:r w:rsidRPr="00E56FB8">
              <w:rPr>
                <w:rFonts w:ascii="Times New Roman" w:hAnsi="Times New Roman"/>
              </w:rPr>
              <w:t>участник</w:t>
            </w:r>
          </w:p>
          <w:p w:rsidR="00DF2808" w:rsidRPr="00E56FB8" w:rsidRDefault="00DF2808" w:rsidP="003C1A81">
            <w:pPr>
              <w:spacing w:after="0" w:line="240" w:lineRule="auto"/>
              <w:rPr>
                <w:rFonts w:ascii="Times New Roman" w:hAnsi="Times New Roman"/>
              </w:rPr>
            </w:pPr>
            <w:r w:rsidRPr="00E56FB8">
              <w:rPr>
                <w:rFonts w:ascii="Times New Roman" w:hAnsi="Times New Roman"/>
              </w:rPr>
              <w:t>призёр</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p>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20</w:t>
            </w:r>
          </w:p>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30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color w:val="000000"/>
              </w:rPr>
            </w:pPr>
          </w:p>
        </w:tc>
        <w:tc>
          <w:tcPr>
            <w:tcW w:w="2410" w:type="dxa"/>
            <w:vMerge/>
          </w:tcPr>
          <w:p w:rsidR="00DF2808" w:rsidRPr="00E56FB8" w:rsidRDefault="00DF2808" w:rsidP="00450B64">
            <w:pPr>
              <w:spacing w:after="0" w:line="240" w:lineRule="auto"/>
              <w:rPr>
                <w:rFonts w:ascii="Times New Roman" w:hAnsi="Times New Roman"/>
              </w:rPr>
            </w:pP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российский уровень</w:t>
            </w:r>
          </w:p>
          <w:p w:rsidR="00DF2808" w:rsidRPr="00E56FB8" w:rsidRDefault="00DF2808" w:rsidP="003C1A81">
            <w:pPr>
              <w:spacing w:after="0" w:line="240" w:lineRule="auto"/>
              <w:rPr>
                <w:rFonts w:ascii="Times New Roman" w:hAnsi="Times New Roman"/>
              </w:rPr>
            </w:pPr>
            <w:r w:rsidRPr="00E56FB8">
              <w:rPr>
                <w:rFonts w:ascii="Times New Roman" w:hAnsi="Times New Roman"/>
              </w:rPr>
              <w:t>участник</w:t>
            </w:r>
          </w:p>
          <w:p w:rsidR="00DF2808" w:rsidRPr="00E56FB8" w:rsidRDefault="00DF2808" w:rsidP="003C1A81">
            <w:pPr>
              <w:spacing w:after="0" w:line="240" w:lineRule="auto"/>
              <w:rPr>
                <w:rFonts w:ascii="Times New Roman" w:hAnsi="Times New Roman"/>
              </w:rPr>
            </w:pPr>
            <w:r w:rsidRPr="00E56FB8">
              <w:rPr>
                <w:rFonts w:ascii="Times New Roman" w:hAnsi="Times New Roman"/>
              </w:rPr>
              <w:t>призёр</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p>
          <w:p w:rsidR="00DF2808" w:rsidRPr="00E56FB8" w:rsidRDefault="00DF2808" w:rsidP="003C1A81">
            <w:pPr>
              <w:spacing w:after="0" w:line="240" w:lineRule="auto"/>
              <w:jc w:val="center"/>
              <w:rPr>
                <w:rFonts w:ascii="Times New Roman" w:hAnsi="Times New Roman"/>
              </w:rPr>
            </w:pPr>
          </w:p>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30</w:t>
            </w:r>
          </w:p>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40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val="restart"/>
          </w:tcPr>
          <w:p w:rsidR="00DF2808" w:rsidRPr="00E56FB8" w:rsidRDefault="00DF2808" w:rsidP="00450B64">
            <w:pPr>
              <w:spacing w:after="0" w:line="240" w:lineRule="auto"/>
              <w:rPr>
                <w:rFonts w:ascii="Times New Roman" w:hAnsi="Times New Roman"/>
                <w:color w:val="000000"/>
              </w:rPr>
            </w:pPr>
            <w:r w:rsidRPr="00E56FB8">
              <w:rPr>
                <w:rFonts w:ascii="Times New Roman" w:hAnsi="Times New Roman"/>
                <w:color w:val="000000"/>
              </w:rPr>
              <w:t xml:space="preserve">Выполнение работ по дополнительному направлению деятельности методиста (на основании ходатайство </w:t>
            </w:r>
            <w:proofErr w:type="gramStart"/>
            <w:r w:rsidRPr="00E56FB8">
              <w:rPr>
                <w:rFonts w:ascii="Times New Roman" w:hAnsi="Times New Roman"/>
                <w:color w:val="000000"/>
              </w:rPr>
              <w:t>заведующего</w:t>
            </w:r>
            <w:proofErr w:type="gramEnd"/>
            <w:r w:rsidRPr="00E56FB8">
              <w:rPr>
                <w:rFonts w:ascii="Times New Roman" w:hAnsi="Times New Roman"/>
                <w:color w:val="000000"/>
              </w:rPr>
              <w:t xml:space="preserve"> структурного подразделения с перечнем дополнительных направлений деятельности методистов)</w:t>
            </w:r>
          </w:p>
        </w:tc>
        <w:tc>
          <w:tcPr>
            <w:tcW w:w="2410" w:type="dxa"/>
          </w:tcPr>
          <w:p w:rsidR="00DF2808" w:rsidRPr="00E56FB8" w:rsidRDefault="00DF2808" w:rsidP="00E56FB8">
            <w:pPr>
              <w:spacing w:after="0" w:line="240" w:lineRule="auto"/>
              <w:rPr>
                <w:rFonts w:ascii="Times New Roman" w:hAnsi="Times New Roman"/>
                <w:color w:val="000000"/>
              </w:rPr>
            </w:pPr>
            <w:r w:rsidRPr="00E56FB8">
              <w:rPr>
                <w:rFonts w:ascii="Times New Roman" w:hAnsi="Times New Roman"/>
              </w:rPr>
              <w:t xml:space="preserve">Аттестация педагогов на уровне района </w:t>
            </w:r>
          </w:p>
        </w:tc>
        <w:tc>
          <w:tcPr>
            <w:tcW w:w="1842"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1 чел.</w:t>
            </w: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0,5</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color w:val="000000"/>
              </w:rPr>
            </w:pPr>
          </w:p>
        </w:tc>
        <w:tc>
          <w:tcPr>
            <w:tcW w:w="2410" w:type="dxa"/>
          </w:tcPr>
          <w:p w:rsidR="00DF2808" w:rsidRPr="00E56FB8" w:rsidRDefault="00DF2808" w:rsidP="00450B64">
            <w:pPr>
              <w:spacing w:after="0" w:line="240" w:lineRule="auto"/>
              <w:rPr>
                <w:rFonts w:ascii="Times New Roman" w:hAnsi="Times New Roman"/>
                <w:color w:val="000000"/>
              </w:rPr>
            </w:pPr>
            <w:r w:rsidRPr="00E56FB8">
              <w:rPr>
                <w:rFonts w:ascii="Times New Roman" w:hAnsi="Times New Roman"/>
              </w:rPr>
              <w:t>Организация сетевого взаимодействия ОУ и ДОУ: ГМО, РМО, ОМО</w:t>
            </w:r>
          </w:p>
        </w:tc>
        <w:tc>
          <w:tcPr>
            <w:tcW w:w="1842" w:type="dxa"/>
          </w:tcPr>
          <w:p w:rsidR="00DF2808" w:rsidRPr="00E56FB8" w:rsidRDefault="00DF2808" w:rsidP="00450B64">
            <w:pPr>
              <w:spacing w:after="0" w:line="240" w:lineRule="auto"/>
              <w:rPr>
                <w:rFonts w:ascii="Times New Roman" w:hAnsi="Times New Roman"/>
              </w:rPr>
            </w:pP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30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color w:val="000000"/>
              </w:rPr>
            </w:pPr>
          </w:p>
        </w:tc>
        <w:tc>
          <w:tcPr>
            <w:tcW w:w="2410" w:type="dxa"/>
          </w:tcPr>
          <w:p w:rsidR="00DF2808" w:rsidRPr="00E56FB8" w:rsidRDefault="00DF2808" w:rsidP="00E56FB8">
            <w:pPr>
              <w:spacing w:after="0" w:line="240" w:lineRule="auto"/>
              <w:rPr>
                <w:rFonts w:ascii="Times New Roman" w:hAnsi="Times New Roman"/>
              </w:rPr>
            </w:pPr>
            <w:r w:rsidRPr="00E56FB8">
              <w:rPr>
                <w:rFonts w:ascii="Times New Roman" w:hAnsi="Times New Roman"/>
              </w:rPr>
              <w:t xml:space="preserve">Организация повышения квалификации </w:t>
            </w:r>
          </w:p>
        </w:tc>
        <w:tc>
          <w:tcPr>
            <w:tcW w:w="1842" w:type="dxa"/>
          </w:tcPr>
          <w:p w:rsidR="00DF2808" w:rsidRPr="00E56FB8" w:rsidRDefault="00DF2808" w:rsidP="006F430E">
            <w:pPr>
              <w:spacing w:after="0" w:line="240" w:lineRule="auto"/>
              <w:rPr>
                <w:rFonts w:ascii="Times New Roman" w:hAnsi="Times New Roman"/>
              </w:rPr>
            </w:pP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4314E0" w:rsidP="00450B64">
            <w:pPr>
              <w:spacing w:after="0" w:line="240" w:lineRule="auto"/>
              <w:jc w:val="center"/>
              <w:rPr>
                <w:rFonts w:ascii="Times New Roman" w:hAnsi="Times New Roman"/>
              </w:rPr>
            </w:pPr>
            <w:r w:rsidRPr="00E56FB8">
              <w:rPr>
                <w:rFonts w:ascii="Times New Roman" w:hAnsi="Times New Roman"/>
              </w:rPr>
              <w:t xml:space="preserve"> 30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rPr>
            </w:pPr>
          </w:p>
        </w:tc>
        <w:tc>
          <w:tcPr>
            <w:tcW w:w="2410"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Организация и координация работы с одарёнными детьми</w:t>
            </w:r>
          </w:p>
        </w:tc>
        <w:tc>
          <w:tcPr>
            <w:tcW w:w="1842" w:type="dxa"/>
          </w:tcPr>
          <w:p w:rsidR="00DF2808" w:rsidRPr="00E56FB8" w:rsidRDefault="00DF2808" w:rsidP="00450B64">
            <w:pPr>
              <w:spacing w:after="0" w:line="240" w:lineRule="auto"/>
              <w:rPr>
                <w:rFonts w:ascii="Times New Roman" w:hAnsi="Times New Roman"/>
              </w:rPr>
            </w:pP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30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rPr>
            </w:pPr>
          </w:p>
        </w:tc>
        <w:tc>
          <w:tcPr>
            <w:tcW w:w="2410" w:type="dxa"/>
          </w:tcPr>
          <w:p w:rsidR="00DF2808" w:rsidRPr="00E56FB8" w:rsidRDefault="00DF2808" w:rsidP="00E56FB8">
            <w:pPr>
              <w:spacing w:after="0" w:line="240" w:lineRule="auto"/>
              <w:rPr>
                <w:rFonts w:ascii="Times New Roman" w:hAnsi="Times New Roman"/>
              </w:rPr>
            </w:pPr>
            <w:r w:rsidRPr="00E56FB8">
              <w:rPr>
                <w:rFonts w:ascii="Times New Roman" w:hAnsi="Times New Roman"/>
              </w:rPr>
              <w:t xml:space="preserve">Участие в реализации программ и проектов МБУ КИМЦ </w:t>
            </w:r>
          </w:p>
        </w:tc>
        <w:tc>
          <w:tcPr>
            <w:tcW w:w="1842" w:type="dxa"/>
          </w:tcPr>
          <w:p w:rsidR="00DF2808" w:rsidRPr="00E56FB8" w:rsidRDefault="00DF2808" w:rsidP="00450B64">
            <w:pPr>
              <w:spacing w:after="0" w:line="240" w:lineRule="auto"/>
              <w:rPr>
                <w:rFonts w:ascii="Times New Roman" w:hAnsi="Times New Roman"/>
              </w:rPr>
            </w:pP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30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rPr>
            </w:pPr>
          </w:p>
        </w:tc>
        <w:tc>
          <w:tcPr>
            <w:tcW w:w="2410"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Организация деятельности городского сетевого педагогического лицея</w:t>
            </w:r>
          </w:p>
        </w:tc>
        <w:tc>
          <w:tcPr>
            <w:tcW w:w="1842" w:type="dxa"/>
          </w:tcPr>
          <w:p w:rsidR="00DF2808" w:rsidRPr="00E56FB8" w:rsidRDefault="00DF2808" w:rsidP="00450B64">
            <w:pPr>
              <w:spacing w:after="0" w:line="240" w:lineRule="auto"/>
              <w:rPr>
                <w:rFonts w:ascii="Times New Roman" w:hAnsi="Times New Roman"/>
              </w:rPr>
            </w:pP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30</w:t>
            </w:r>
          </w:p>
        </w:tc>
      </w:tr>
      <w:tr w:rsidR="00DF2808" w:rsidRPr="00E56FB8" w:rsidTr="00347521">
        <w:tc>
          <w:tcPr>
            <w:tcW w:w="1731" w:type="dxa"/>
            <w:vMerge/>
          </w:tcPr>
          <w:p w:rsidR="00DF2808" w:rsidRPr="00E56FB8" w:rsidRDefault="00DF2808" w:rsidP="00450B64">
            <w:pPr>
              <w:spacing w:after="0" w:line="240" w:lineRule="auto"/>
              <w:rPr>
                <w:rFonts w:ascii="Times New Roman" w:hAnsi="Times New Roman"/>
              </w:rPr>
            </w:pPr>
          </w:p>
        </w:tc>
        <w:tc>
          <w:tcPr>
            <w:tcW w:w="2063" w:type="dxa"/>
            <w:vMerge/>
          </w:tcPr>
          <w:p w:rsidR="00DF2808" w:rsidRPr="00E56FB8" w:rsidRDefault="00DF2808" w:rsidP="00450B64">
            <w:pPr>
              <w:spacing w:after="0" w:line="240" w:lineRule="auto"/>
              <w:rPr>
                <w:rFonts w:ascii="Times New Roman" w:hAnsi="Times New Roman"/>
              </w:rPr>
            </w:pPr>
          </w:p>
        </w:tc>
        <w:tc>
          <w:tcPr>
            <w:tcW w:w="2410"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Администрирование разделов Портала МБУ КИМЦ</w:t>
            </w:r>
          </w:p>
        </w:tc>
        <w:tc>
          <w:tcPr>
            <w:tcW w:w="1842" w:type="dxa"/>
          </w:tcPr>
          <w:p w:rsidR="00DF2808" w:rsidRPr="00E56FB8" w:rsidRDefault="00DF2808" w:rsidP="00450B64">
            <w:pPr>
              <w:spacing w:after="0" w:line="240" w:lineRule="auto"/>
              <w:rPr>
                <w:rFonts w:ascii="Times New Roman" w:hAnsi="Times New Roman"/>
              </w:rPr>
            </w:pPr>
            <w:r w:rsidRPr="00E56FB8">
              <w:rPr>
                <w:rFonts w:ascii="Times New Roman" w:hAnsi="Times New Roman"/>
              </w:rPr>
              <w:t>за каждый раздел</w:t>
            </w:r>
          </w:p>
        </w:tc>
        <w:tc>
          <w:tcPr>
            <w:tcW w:w="1134" w:type="dxa"/>
          </w:tcPr>
          <w:p w:rsidR="00DF2808" w:rsidRPr="00E56FB8" w:rsidRDefault="00DF2808" w:rsidP="00450B64">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450B64">
            <w:pPr>
              <w:spacing w:after="0" w:line="240" w:lineRule="auto"/>
              <w:jc w:val="center"/>
              <w:rPr>
                <w:rFonts w:ascii="Times New Roman" w:hAnsi="Times New Roman"/>
              </w:rPr>
            </w:pPr>
            <w:r w:rsidRPr="00E56FB8">
              <w:rPr>
                <w:rFonts w:ascii="Times New Roman" w:hAnsi="Times New Roman"/>
              </w:rPr>
              <w:t>до 10</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Мониторинг сайтов ОУ</w:t>
            </w: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1 сайт</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0,5</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vMerge w:val="restart"/>
          </w:tcPr>
          <w:p w:rsidR="00DF2808" w:rsidRPr="00E56FB8" w:rsidRDefault="00DF2808" w:rsidP="003C1A81">
            <w:pPr>
              <w:spacing w:after="0" w:line="240" w:lineRule="auto"/>
              <w:rPr>
                <w:rFonts w:ascii="Times New Roman" w:hAnsi="Times New Roman"/>
              </w:rPr>
            </w:pPr>
            <w:r w:rsidRPr="00E56FB8">
              <w:rPr>
                <w:rFonts w:ascii="Times New Roman" w:hAnsi="Times New Roman"/>
              </w:rPr>
              <w:t>Редакционно-издательская деятельность в рамках работы МБУ КИМЦ</w:t>
            </w: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сборник</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30</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vMerge/>
          </w:tcPr>
          <w:p w:rsidR="00DF2808" w:rsidRPr="00E56FB8" w:rsidRDefault="00DF2808" w:rsidP="003C1A81">
            <w:pPr>
              <w:spacing w:after="0" w:line="240" w:lineRule="auto"/>
              <w:rPr>
                <w:rFonts w:ascii="Times New Roman" w:hAnsi="Times New Roman"/>
              </w:rPr>
            </w:pP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статья</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5</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vMerge/>
          </w:tcPr>
          <w:p w:rsidR="00DF2808" w:rsidRPr="00E56FB8" w:rsidRDefault="00DF2808" w:rsidP="003C1A81">
            <w:pPr>
              <w:spacing w:after="0" w:line="240" w:lineRule="auto"/>
              <w:rPr>
                <w:rFonts w:ascii="Times New Roman" w:hAnsi="Times New Roman"/>
              </w:rPr>
            </w:pP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буклет, программа мероприятия</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1</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vMerge w:val="restart"/>
          </w:tcPr>
          <w:p w:rsidR="00DF2808" w:rsidRPr="00E56FB8" w:rsidRDefault="00DF2808" w:rsidP="003C1A81">
            <w:pPr>
              <w:spacing w:after="0" w:line="240" w:lineRule="auto"/>
              <w:rPr>
                <w:rFonts w:ascii="Times New Roman" w:hAnsi="Times New Roman"/>
              </w:rPr>
            </w:pPr>
            <w:r w:rsidRPr="00E56FB8">
              <w:rPr>
                <w:rFonts w:ascii="Times New Roman" w:hAnsi="Times New Roman"/>
              </w:rPr>
              <w:t xml:space="preserve">Экспертиза </w:t>
            </w:r>
            <w:r w:rsidR="00DE2ECF" w:rsidRPr="00E56FB8">
              <w:rPr>
                <w:rFonts w:ascii="Times New Roman" w:hAnsi="Times New Roman"/>
              </w:rPr>
              <w:t>(за каждую)</w:t>
            </w: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детские работы</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1</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vMerge/>
          </w:tcPr>
          <w:p w:rsidR="00DF2808" w:rsidRPr="00E56FB8" w:rsidRDefault="00DF2808" w:rsidP="003C1A81">
            <w:pPr>
              <w:spacing w:after="0" w:line="240" w:lineRule="auto"/>
              <w:rPr>
                <w:rFonts w:ascii="Times New Roman" w:hAnsi="Times New Roman"/>
              </w:rPr>
            </w:pP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работ педагогов</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1</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vMerge/>
          </w:tcPr>
          <w:p w:rsidR="00DF2808" w:rsidRPr="00E56FB8" w:rsidRDefault="00DF2808" w:rsidP="003C1A81">
            <w:pPr>
              <w:spacing w:after="0" w:line="240" w:lineRule="auto"/>
              <w:rPr>
                <w:rFonts w:ascii="Times New Roman" w:hAnsi="Times New Roman"/>
              </w:rPr>
            </w:pP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программ ОУ</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10</w:t>
            </w:r>
          </w:p>
        </w:tc>
      </w:tr>
      <w:tr w:rsidR="00DF2808" w:rsidRPr="00E56FB8" w:rsidTr="00347521">
        <w:tc>
          <w:tcPr>
            <w:tcW w:w="1731" w:type="dxa"/>
            <w:vMerge/>
          </w:tcPr>
          <w:p w:rsidR="00DF2808" w:rsidRPr="00E56FB8" w:rsidRDefault="00DF2808" w:rsidP="003C1A81">
            <w:pPr>
              <w:spacing w:after="0" w:line="240" w:lineRule="auto"/>
              <w:rPr>
                <w:rFonts w:ascii="Times New Roman" w:hAnsi="Times New Roman"/>
              </w:rPr>
            </w:pPr>
          </w:p>
        </w:tc>
        <w:tc>
          <w:tcPr>
            <w:tcW w:w="2063" w:type="dxa"/>
            <w:vMerge/>
          </w:tcPr>
          <w:p w:rsidR="00DF2808" w:rsidRPr="00E56FB8" w:rsidRDefault="00DF2808" w:rsidP="003C1A81">
            <w:pPr>
              <w:spacing w:after="0" w:line="240" w:lineRule="auto"/>
              <w:rPr>
                <w:rFonts w:ascii="Times New Roman" w:hAnsi="Times New Roman"/>
              </w:rPr>
            </w:pPr>
          </w:p>
        </w:tc>
        <w:tc>
          <w:tcPr>
            <w:tcW w:w="2410"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 xml:space="preserve">Работа в составе жюри </w:t>
            </w:r>
          </w:p>
        </w:tc>
        <w:tc>
          <w:tcPr>
            <w:tcW w:w="1842" w:type="dxa"/>
          </w:tcPr>
          <w:p w:rsidR="00DF2808" w:rsidRPr="00E56FB8" w:rsidRDefault="00DF2808" w:rsidP="003C1A81">
            <w:pPr>
              <w:spacing w:after="0" w:line="240" w:lineRule="auto"/>
              <w:rPr>
                <w:rFonts w:ascii="Times New Roman" w:hAnsi="Times New Roman"/>
              </w:rPr>
            </w:pPr>
            <w:r w:rsidRPr="00E56FB8">
              <w:rPr>
                <w:rFonts w:ascii="Times New Roman" w:hAnsi="Times New Roman"/>
              </w:rPr>
              <w:t>районного, городского, краевого уровня</w:t>
            </w:r>
          </w:p>
        </w:tc>
        <w:tc>
          <w:tcPr>
            <w:tcW w:w="1134" w:type="dxa"/>
          </w:tcPr>
          <w:p w:rsidR="00DF2808" w:rsidRPr="00E56FB8" w:rsidRDefault="00DF2808" w:rsidP="003C1A81">
            <w:pPr>
              <w:spacing w:after="0" w:line="240" w:lineRule="auto"/>
              <w:rPr>
                <w:rFonts w:ascii="Times New Roman" w:hAnsi="Times New Roman"/>
              </w:rPr>
            </w:pPr>
            <w:r w:rsidRPr="00E56FB8">
              <w:rPr>
                <w:rFonts w:ascii="Times New Roman" w:hAnsi="Times New Roman"/>
                <w:color w:val="000000"/>
              </w:rPr>
              <w:t>ежемесячно</w:t>
            </w:r>
          </w:p>
        </w:tc>
        <w:tc>
          <w:tcPr>
            <w:tcW w:w="950" w:type="dxa"/>
          </w:tcPr>
          <w:p w:rsidR="00DF2808" w:rsidRPr="00E56FB8" w:rsidRDefault="00DF2808" w:rsidP="003C1A81">
            <w:pPr>
              <w:spacing w:after="0" w:line="240" w:lineRule="auto"/>
              <w:jc w:val="center"/>
              <w:rPr>
                <w:rFonts w:ascii="Times New Roman" w:hAnsi="Times New Roman"/>
              </w:rPr>
            </w:pPr>
            <w:r w:rsidRPr="00E56FB8">
              <w:rPr>
                <w:rFonts w:ascii="Times New Roman" w:hAnsi="Times New Roman"/>
              </w:rPr>
              <w:t>5</w:t>
            </w:r>
          </w:p>
        </w:tc>
      </w:tr>
      <w:tr w:rsidR="002045D6" w:rsidRPr="00E56FB8" w:rsidTr="00347521">
        <w:tc>
          <w:tcPr>
            <w:tcW w:w="1731" w:type="dxa"/>
            <w:vMerge w:val="restart"/>
          </w:tcPr>
          <w:p w:rsidR="002045D6" w:rsidRPr="00E56FB8" w:rsidRDefault="002045D6" w:rsidP="003C1A81">
            <w:pPr>
              <w:spacing w:after="0" w:line="240" w:lineRule="auto"/>
              <w:rPr>
                <w:rFonts w:ascii="Times New Roman" w:hAnsi="Times New Roman"/>
              </w:rPr>
            </w:pPr>
          </w:p>
        </w:tc>
        <w:tc>
          <w:tcPr>
            <w:tcW w:w="2063" w:type="dxa"/>
            <w:vMerge w:val="restart"/>
          </w:tcPr>
          <w:p w:rsidR="002045D6" w:rsidRPr="00E56FB8" w:rsidRDefault="002045D6" w:rsidP="003C1A81">
            <w:pPr>
              <w:spacing w:after="0" w:line="240" w:lineRule="auto"/>
              <w:rPr>
                <w:rFonts w:ascii="Times New Roman" w:hAnsi="Times New Roman"/>
              </w:rPr>
            </w:pPr>
            <w:r w:rsidRPr="00E56FB8">
              <w:rPr>
                <w:rFonts w:ascii="Times New Roman" w:hAnsi="Times New Roman"/>
                <w:color w:val="000000"/>
              </w:rPr>
              <w:t>Непрерывное собственное профессиональное образование</w:t>
            </w:r>
          </w:p>
        </w:tc>
        <w:tc>
          <w:tcPr>
            <w:tcW w:w="2410" w:type="dxa"/>
          </w:tcPr>
          <w:p w:rsidR="002045D6" w:rsidRPr="00E56FB8" w:rsidRDefault="002045D6" w:rsidP="00DF2808">
            <w:pPr>
              <w:spacing w:after="0" w:line="240" w:lineRule="auto"/>
              <w:rPr>
                <w:rFonts w:ascii="Times New Roman" w:hAnsi="Times New Roman"/>
              </w:rPr>
            </w:pPr>
            <w:r w:rsidRPr="00E56FB8">
              <w:rPr>
                <w:rFonts w:ascii="Times New Roman" w:hAnsi="Times New Roman"/>
                <w:color w:val="000000"/>
              </w:rPr>
              <w:t>Наличие  собственных проектов, программ, методических материалов, сценариев городских материалов (на основании текстов материалов)</w:t>
            </w: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 xml:space="preserve">1 шт. </w:t>
            </w:r>
          </w:p>
          <w:p w:rsidR="002045D6" w:rsidRPr="00E56FB8" w:rsidRDefault="002045D6" w:rsidP="00F52A56">
            <w:pPr>
              <w:spacing w:after="0" w:line="240" w:lineRule="auto"/>
              <w:rPr>
                <w:rFonts w:ascii="Times New Roman" w:hAnsi="Times New Roman"/>
              </w:rPr>
            </w:pPr>
          </w:p>
          <w:p w:rsidR="002045D6" w:rsidRPr="00E56FB8" w:rsidRDefault="002045D6" w:rsidP="00F52A56">
            <w:pPr>
              <w:spacing w:after="0" w:line="240" w:lineRule="auto"/>
              <w:rPr>
                <w:rFonts w:ascii="Times New Roman" w:hAnsi="Times New Roman"/>
              </w:rPr>
            </w:pPr>
          </w:p>
          <w:p w:rsidR="002045D6" w:rsidRPr="00E56FB8" w:rsidRDefault="002045D6" w:rsidP="00F52A56">
            <w:pPr>
              <w:spacing w:after="0" w:line="240" w:lineRule="auto"/>
              <w:rPr>
                <w:rFonts w:ascii="Times New Roman" w:hAnsi="Times New Roman"/>
              </w:rPr>
            </w:pPr>
          </w:p>
          <w:p w:rsidR="002045D6" w:rsidRPr="00E56FB8" w:rsidRDefault="002045D6" w:rsidP="00F52A56">
            <w:pPr>
              <w:spacing w:after="0" w:line="240" w:lineRule="auto"/>
              <w:rPr>
                <w:rFonts w:ascii="Times New Roman" w:hAnsi="Times New Roman"/>
              </w:rPr>
            </w:pPr>
            <w:r w:rsidRPr="00E56FB8">
              <w:rPr>
                <w:rFonts w:ascii="Times New Roman" w:hAnsi="Times New Roman"/>
              </w:rPr>
              <w:t>более 1 шт.</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 (в течение 6 месяцев)  (в течение 3 месяцев)</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10</w:t>
            </w:r>
          </w:p>
          <w:p w:rsidR="002045D6" w:rsidRPr="00E56FB8" w:rsidRDefault="002045D6" w:rsidP="003C1A81">
            <w:pPr>
              <w:spacing w:after="0" w:line="240" w:lineRule="auto"/>
              <w:jc w:val="center"/>
              <w:rPr>
                <w:rFonts w:ascii="Times New Roman" w:hAnsi="Times New Roman"/>
              </w:rPr>
            </w:pPr>
          </w:p>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30</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Организация и проведение конкурсов профессионального мастерства педагогов (на уровне района)</w:t>
            </w:r>
          </w:p>
        </w:tc>
        <w:tc>
          <w:tcPr>
            <w:tcW w:w="1842" w:type="dxa"/>
          </w:tcPr>
          <w:p w:rsidR="002045D6" w:rsidRPr="00E56FB8" w:rsidRDefault="002045D6" w:rsidP="003C1A81">
            <w:pPr>
              <w:spacing w:after="0" w:line="240" w:lineRule="auto"/>
              <w:rPr>
                <w:rFonts w:ascii="Times New Roman" w:hAnsi="Times New Roman"/>
              </w:rPr>
            </w:pPr>
          </w:p>
        </w:tc>
        <w:tc>
          <w:tcPr>
            <w:tcW w:w="1134" w:type="dxa"/>
          </w:tcPr>
          <w:p w:rsidR="002045D6" w:rsidRPr="00E56FB8" w:rsidRDefault="002045D6" w:rsidP="00C8510F">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15</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Разработка лицензированных программ повышения квалификации</w:t>
            </w:r>
          </w:p>
        </w:tc>
        <w:tc>
          <w:tcPr>
            <w:tcW w:w="1842" w:type="dxa"/>
          </w:tcPr>
          <w:p w:rsidR="002045D6" w:rsidRPr="00E56FB8" w:rsidRDefault="002045D6" w:rsidP="00F52A56">
            <w:pPr>
              <w:spacing w:after="0" w:line="240" w:lineRule="auto"/>
              <w:rPr>
                <w:rFonts w:ascii="Times New Roman" w:hAnsi="Times New Roman"/>
              </w:rPr>
            </w:pPr>
            <w:r w:rsidRPr="00E56FB8">
              <w:rPr>
                <w:rFonts w:ascii="Times New Roman" w:hAnsi="Times New Roman"/>
              </w:rPr>
              <w:t xml:space="preserve">1 шт. </w:t>
            </w:r>
          </w:p>
        </w:tc>
        <w:tc>
          <w:tcPr>
            <w:tcW w:w="1134" w:type="dxa"/>
          </w:tcPr>
          <w:p w:rsidR="002045D6" w:rsidRPr="00E56FB8" w:rsidRDefault="002045D6" w:rsidP="00C8510F">
            <w:pPr>
              <w:spacing w:after="0" w:line="240" w:lineRule="auto"/>
              <w:rPr>
                <w:rFonts w:ascii="Times New Roman" w:hAnsi="Times New Roman"/>
              </w:rPr>
            </w:pPr>
            <w:r w:rsidRPr="00E56FB8">
              <w:rPr>
                <w:rFonts w:ascii="Times New Roman" w:hAnsi="Times New Roman"/>
              </w:rPr>
              <w:t>ежемесячно (в течение 6 месяцев)</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30</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Ведение курсов повышения квалификации (на основании программы, журнала)</w:t>
            </w: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1 час</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3</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Участие в работе методического совета МБУ КИМЦ</w:t>
            </w:r>
          </w:p>
        </w:tc>
        <w:tc>
          <w:tcPr>
            <w:tcW w:w="1842" w:type="dxa"/>
          </w:tcPr>
          <w:p w:rsidR="002045D6" w:rsidRPr="00E56FB8" w:rsidRDefault="002045D6" w:rsidP="003C1A81">
            <w:pPr>
              <w:spacing w:after="0" w:line="240" w:lineRule="auto"/>
              <w:rPr>
                <w:rFonts w:ascii="Times New Roman" w:hAnsi="Times New Roman"/>
              </w:rPr>
            </w:pPr>
          </w:p>
        </w:tc>
        <w:tc>
          <w:tcPr>
            <w:tcW w:w="1134" w:type="dxa"/>
          </w:tcPr>
          <w:p w:rsidR="002045D6" w:rsidRPr="00E56FB8" w:rsidRDefault="002045D6" w:rsidP="00E81A84">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5</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8399" w:type="dxa"/>
            <w:gridSpan w:val="5"/>
          </w:tcPr>
          <w:p w:rsidR="002045D6" w:rsidRPr="00E56FB8" w:rsidRDefault="002045D6" w:rsidP="007F0809">
            <w:pPr>
              <w:spacing w:after="0" w:line="240" w:lineRule="auto"/>
              <w:rPr>
                <w:rFonts w:ascii="Times New Roman" w:hAnsi="Times New Roman"/>
              </w:rPr>
            </w:pPr>
            <w:r w:rsidRPr="00E56FB8">
              <w:rPr>
                <w:rFonts w:ascii="Times New Roman" w:hAnsi="Times New Roman"/>
              </w:rPr>
              <w:t>Выплата за качество выполняемых работ</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val="restart"/>
          </w:tcPr>
          <w:p w:rsidR="002045D6" w:rsidRPr="00E56FB8" w:rsidRDefault="002045D6" w:rsidP="003C1A81">
            <w:pPr>
              <w:spacing w:after="0" w:line="240" w:lineRule="auto"/>
              <w:rPr>
                <w:rFonts w:ascii="Times New Roman" w:hAnsi="Times New Roman"/>
              </w:rPr>
            </w:pPr>
            <w:r w:rsidRPr="00E56FB8">
              <w:rPr>
                <w:rFonts w:ascii="Times New Roman" w:hAnsi="Times New Roman"/>
                <w:color w:val="000000"/>
              </w:rPr>
              <w:t>Разработка  проектов, методических материалов</w:t>
            </w:r>
          </w:p>
        </w:tc>
        <w:tc>
          <w:tcPr>
            <w:tcW w:w="2410" w:type="dxa"/>
            <w:vMerge w:val="restart"/>
          </w:tcPr>
          <w:p w:rsidR="002045D6" w:rsidRPr="00E56FB8" w:rsidRDefault="002045D6" w:rsidP="003C1A81">
            <w:pPr>
              <w:spacing w:after="0" w:line="240" w:lineRule="auto"/>
              <w:rPr>
                <w:rFonts w:ascii="Times New Roman" w:hAnsi="Times New Roman"/>
              </w:rPr>
            </w:pPr>
            <w:r w:rsidRPr="00E56FB8">
              <w:rPr>
                <w:rFonts w:ascii="Times New Roman" w:hAnsi="Times New Roman"/>
                <w:color w:val="000000"/>
              </w:rPr>
              <w:t xml:space="preserve">Количество изданных публикаций, представленных </w:t>
            </w:r>
            <w:r w:rsidRPr="00E56FB8">
              <w:rPr>
                <w:rFonts w:ascii="Times New Roman" w:hAnsi="Times New Roman"/>
                <w:color w:val="000000"/>
              </w:rPr>
              <w:br/>
              <w:t>в профессиональных СМИ (ссылка на место размещения публикации)</w:t>
            </w: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печатные издания 1 шт.</w:t>
            </w:r>
          </w:p>
          <w:p w:rsidR="002045D6" w:rsidRPr="00E56FB8" w:rsidRDefault="002045D6" w:rsidP="003C1A81">
            <w:pPr>
              <w:spacing w:after="0" w:line="240" w:lineRule="auto"/>
              <w:rPr>
                <w:rFonts w:ascii="Times New Roman" w:hAnsi="Times New Roman"/>
              </w:rPr>
            </w:pPr>
            <w:r w:rsidRPr="00E56FB8">
              <w:rPr>
                <w:rFonts w:ascii="Times New Roman" w:hAnsi="Times New Roman"/>
              </w:rPr>
              <w:t>городской уровень</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p>
          <w:p w:rsidR="002045D6" w:rsidRPr="00E56FB8" w:rsidRDefault="002045D6" w:rsidP="003C1A81">
            <w:pPr>
              <w:spacing w:after="0" w:line="240" w:lineRule="auto"/>
              <w:jc w:val="center"/>
              <w:rPr>
                <w:rFonts w:ascii="Times New Roman" w:hAnsi="Times New Roman"/>
              </w:rPr>
            </w:pPr>
          </w:p>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2</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vMerge/>
          </w:tcPr>
          <w:p w:rsidR="002045D6" w:rsidRPr="00E56FB8" w:rsidRDefault="002045D6" w:rsidP="003C1A81">
            <w:pPr>
              <w:spacing w:after="0" w:line="240" w:lineRule="auto"/>
              <w:rPr>
                <w:rFonts w:ascii="Times New Roman" w:hAnsi="Times New Roman"/>
              </w:rPr>
            </w:pP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краевой уровень</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3</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vMerge/>
          </w:tcPr>
          <w:p w:rsidR="002045D6" w:rsidRPr="00E56FB8" w:rsidRDefault="002045D6" w:rsidP="003C1A81">
            <w:pPr>
              <w:spacing w:after="0" w:line="240" w:lineRule="auto"/>
              <w:rPr>
                <w:rFonts w:ascii="Times New Roman" w:hAnsi="Times New Roman"/>
              </w:rPr>
            </w:pP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федеральный уровень</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5</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vMerge/>
          </w:tcPr>
          <w:p w:rsidR="002045D6" w:rsidRPr="00E56FB8" w:rsidRDefault="002045D6" w:rsidP="003C1A81">
            <w:pPr>
              <w:spacing w:after="0" w:line="240" w:lineRule="auto"/>
              <w:rPr>
                <w:rFonts w:ascii="Times New Roman" w:hAnsi="Times New Roman"/>
              </w:rPr>
            </w:pPr>
          </w:p>
        </w:tc>
        <w:tc>
          <w:tcPr>
            <w:tcW w:w="1842" w:type="dxa"/>
          </w:tcPr>
          <w:p w:rsidR="002045D6" w:rsidRPr="00E56FB8" w:rsidRDefault="002045D6" w:rsidP="003C1A81">
            <w:pPr>
              <w:spacing w:after="0" w:line="240" w:lineRule="auto"/>
              <w:rPr>
                <w:rFonts w:ascii="Times New Roman" w:hAnsi="Times New Roman"/>
              </w:rPr>
            </w:pPr>
            <w:proofErr w:type="gramStart"/>
            <w:r w:rsidRPr="00E56FB8">
              <w:rPr>
                <w:rFonts w:ascii="Times New Roman" w:hAnsi="Times New Roman"/>
              </w:rPr>
              <w:t>интернет-публикации</w:t>
            </w:r>
            <w:proofErr w:type="gramEnd"/>
            <w:r w:rsidRPr="00E56FB8">
              <w:rPr>
                <w:rFonts w:ascii="Times New Roman" w:hAnsi="Times New Roman"/>
              </w:rPr>
              <w:t xml:space="preserve"> 1 шт.</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1</w:t>
            </w:r>
          </w:p>
        </w:tc>
      </w:tr>
      <w:tr w:rsidR="002045D6" w:rsidRPr="00E56FB8" w:rsidTr="00347521">
        <w:trPr>
          <w:trHeight w:val="519"/>
        </w:trPr>
        <w:tc>
          <w:tcPr>
            <w:tcW w:w="1731" w:type="dxa"/>
            <w:vMerge/>
          </w:tcPr>
          <w:p w:rsidR="002045D6" w:rsidRPr="00E56FB8" w:rsidRDefault="002045D6" w:rsidP="003C1A81">
            <w:pPr>
              <w:spacing w:after="0" w:line="240" w:lineRule="auto"/>
              <w:rPr>
                <w:rFonts w:ascii="Times New Roman" w:hAnsi="Times New Roman"/>
              </w:rPr>
            </w:pPr>
          </w:p>
        </w:tc>
        <w:tc>
          <w:tcPr>
            <w:tcW w:w="2063" w:type="dxa"/>
            <w:vMerge w:val="restart"/>
          </w:tcPr>
          <w:p w:rsidR="002045D6" w:rsidRPr="00E56FB8" w:rsidRDefault="002045D6" w:rsidP="003C1A81">
            <w:pPr>
              <w:spacing w:after="0" w:line="240" w:lineRule="auto"/>
              <w:rPr>
                <w:rFonts w:ascii="Times New Roman" w:hAnsi="Times New Roman"/>
              </w:rPr>
            </w:pPr>
            <w:r w:rsidRPr="00E56FB8">
              <w:rPr>
                <w:rFonts w:ascii="Times New Roman" w:hAnsi="Times New Roman"/>
              </w:rPr>
              <w:t>Представление педагогического опыта</w:t>
            </w:r>
          </w:p>
        </w:tc>
        <w:tc>
          <w:tcPr>
            <w:tcW w:w="2410" w:type="dxa"/>
            <w:vMerge w:val="restart"/>
          </w:tcPr>
          <w:p w:rsidR="002045D6" w:rsidRPr="00E56FB8" w:rsidRDefault="002045D6" w:rsidP="003C1A81">
            <w:pPr>
              <w:spacing w:after="0" w:line="240" w:lineRule="auto"/>
              <w:rPr>
                <w:rFonts w:ascii="Times New Roman" w:hAnsi="Times New Roman"/>
              </w:rPr>
            </w:pPr>
            <w:r w:rsidRPr="00E56FB8">
              <w:rPr>
                <w:rFonts w:ascii="Times New Roman" w:hAnsi="Times New Roman"/>
              </w:rPr>
              <w:t>Выступление на конференциях, семинарах и др. (наличие сертификатов, программы мероприятия)</w:t>
            </w: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городской уровень</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3</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vMerge/>
          </w:tcPr>
          <w:p w:rsidR="002045D6" w:rsidRPr="00E56FB8" w:rsidRDefault="002045D6" w:rsidP="003C1A81">
            <w:pPr>
              <w:spacing w:after="0" w:line="240" w:lineRule="auto"/>
              <w:rPr>
                <w:rFonts w:ascii="Times New Roman" w:hAnsi="Times New Roman"/>
              </w:rPr>
            </w:pP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краевой уровень</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5</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vMerge/>
          </w:tcPr>
          <w:p w:rsidR="002045D6" w:rsidRPr="00E56FB8" w:rsidRDefault="002045D6" w:rsidP="003C1A81">
            <w:pPr>
              <w:spacing w:after="0" w:line="240" w:lineRule="auto"/>
              <w:rPr>
                <w:rFonts w:ascii="Times New Roman" w:hAnsi="Times New Roman"/>
              </w:rPr>
            </w:pP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всероссийский уровень</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7</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val="restart"/>
          </w:tcPr>
          <w:p w:rsidR="002045D6" w:rsidRPr="00E56FB8" w:rsidRDefault="002045D6" w:rsidP="003C1A81">
            <w:pPr>
              <w:spacing w:after="0" w:line="240" w:lineRule="auto"/>
              <w:rPr>
                <w:rFonts w:ascii="Times New Roman" w:hAnsi="Times New Roman"/>
              </w:rPr>
            </w:pPr>
            <w:r w:rsidRPr="00E56FB8">
              <w:rPr>
                <w:rFonts w:ascii="Times New Roman" w:hAnsi="Times New Roman"/>
              </w:rPr>
              <w:t>Осуществление дополнительных работ</w:t>
            </w:r>
          </w:p>
        </w:tc>
        <w:tc>
          <w:tcPr>
            <w:tcW w:w="2410"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Выполнение разовых поручений в рамках проведения городских мероприятий</w:t>
            </w: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за каждое</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от 1 до 10</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Наличие дополнительных работ</w:t>
            </w: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 xml:space="preserve">за каждый вид работы </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sidRPr="00E56FB8">
              <w:rPr>
                <w:rFonts w:ascii="Times New Roman" w:hAnsi="Times New Roman"/>
              </w:rPr>
              <w:t>от 0,5 до 10</w:t>
            </w:r>
          </w:p>
        </w:tc>
      </w:tr>
      <w:tr w:rsidR="002045D6" w:rsidRPr="00E56FB8" w:rsidTr="00347521">
        <w:tc>
          <w:tcPr>
            <w:tcW w:w="1731" w:type="dxa"/>
            <w:vMerge/>
          </w:tcPr>
          <w:p w:rsidR="002045D6" w:rsidRPr="00E56FB8" w:rsidRDefault="002045D6" w:rsidP="003C1A81">
            <w:pPr>
              <w:spacing w:after="0" w:line="240" w:lineRule="auto"/>
              <w:rPr>
                <w:rFonts w:ascii="Times New Roman" w:hAnsi="Times New Roman"/>
              </w:rPr>
            </w:pPr>
          </w:p>
        </w:tc>
        <w:tc>
          <w:tcPr>
            <w:tcW w:w="2063" w:type="dxa"/>
            <w:vMerge/>
          </w:tcPr>
          <w:p w:rsidR="002045D6" w:rsidRPr="00E56FB8" w:rsidRDefault="002045D6" w:rsidP="003C1A81">
            <w:pPr>
              <w:spacing w:after="0" w:line="240" w:lineRule="auto"/>
              <w:rPr>
                <w:rFonts w:ascii="Times New Roman" w:hAnsi="Times New Roman"/>
              </w:rPr>
            </w:pPr>
          </w:p>
        </w:tc>
        <w:tc>
          <w:tcPr>
            <w:tcW w:w="2410"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Замещение других работников на период отпуска, больничного листа и т.д. (по приказу)</w:t>
            </w:r>
          </w:p>
        </w:tc>
        <w:tc>
          <w:tcPr>
            <w:tcW w:w="1842"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1 рабочий день</w:t>
            </w:r>
          </w:p>
        </w:tc>
        <w:tc>
          <w:tcPr>
            <w:tcW w:w="1134" w:type="dxa"/>
          </w:tcPr>
          <w:p w:rsidR="002045D6" w:rsidRPr="00E56FB8" w:rsidRDefault="002045D6" w:rsidP="003C1A81">
            <w:pPr>
              <w:spacing w:after="0" w:line="240" w:lineRule="auto"/>
              <w:rPr>
                <w:rFonts w:ascii="Times New Roman" w:hAnsi="Times New Roman"/>
              </w:rPr>
            </w:pPr>
            <w:r w:rsidRPr="00E56FB8">
              <w:rPr>
                <w:rFonts w:ascii="Times New Roman" w:hAnsi="Times New Roman"/>
              </w:rPr>
              <w:t>ежемесячно</w:t>
            </w:r>
          </w:p>
        </w:tc>
        <w:tc>
          <w:tcPr>
            <w:tcW w:w="950" w:type="dxa"/>
          </w:tcPr>
          <w:p w:rsidR="002045D6" w:rsidRPr="00E56FB8" w:rsidRDefault="002045D6" w:rsidP="003C1A81">
            <w:pPr>
              <w:spacing w:after="0" w:line="240" w:lineRule="auto"/>
              <w:jc w:val="center"/>
              <w:rPr>
                <w:rFonts w:ascii="Times New Roman" w:hAnsi="Times New Roman"/>
              </w:rPr>
            </w:pPr>
            <w:r>
              <w:rPr>
                <w:rFonts w:ascii="Times New Roman" w:hAnsi="Times New Roman"/>
              </w:rPr>
              <w:t>2</w:t>
            </w:r>
          </w:p>
        </w:tc>
      </w:tr>
      <w:tr w:rsidR="004314E0" w:rsidRPr="00E56FB8" w:rsidTr="00347521">
        <w:tc>
          <w:tcPr>
            <w:tcW w:w="1731" w:type="dxa"/>
            <w:vMerge w:val="restart"/>
          </w:tcPr>
          <w:p w:rsidR="004314E0" w:rsidRPr="00E56FB8" w:rsidRDefault="004314E0" w:rsidP="003C1A81">
            <w:pPr>
              <w:spacing w:after="0" w:line="240" w:lineRule="auto"/>
              <w:rPr>
                <w:rFonts w:ascii="Times New Roman" w:hAnsi="Times New Roman"/>
              </w:rPr>
            </w:pPr>
            <w:r w:rsidRPr="00E56FB8">
              <w:rPr>
                <w:rFonts w:ascii="Times New Roman" w:hAnsi="Times New Roman"/>
                <w:color w:val="000000"/>
              </w:rPr>
              <w:t>Инженер, инженер (программист)</w:t>
            </w:r>
          </w:p>
        </w:tc>
        <w:tc>
          <w:tcPr>
            <w:tcW w:w="8399" w:type="dxa"/>
            <w:gridSpan w:val="5"/>
          </w:tcPr>
          <w:p w:rsidR="004314E0" w:rsidRPr="00E56FB8" w:rsidRDefault="004314E0" w:rsidP="005A7FDA">
            <w:pPr>
              <w:spacing w:after="0" w:line="240" w:lineRule="auto"/>
              <w:rPr>
                <w:rFonts w:ascii="Times New Roman" w:hAnsi="Times New Roman"/>
              </w:rPr>
            </w:pPr>
            <w:r w:rsidRPr="00E56FB8">
              <w:rPr>
                <w:rFonts w:ascii="Times New Roman" w:hAnsi="Times New Roman"/>
                <w:color w:val="000000"/>
              </w:rPr>
              <w:t>Выплаты за важность выполняемой работы, степень самостоятельности и ответственности при выполнении поставленных задач</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tcPr>
          <w:p w:rsidR="004314E0" w:rsidRPr="00E56FB8" w:rsidRDefault="004314E0" w:rsidP="003C1A81">
            <w:pPr>
              <w:spacing w:after="0" w:line="240" w:lineRule="auto"/>
              <w:rPr>
                <w:rFonts w:ascii="Times New Roman" w:hAnsi="Times New Roman"/>
              </w:rPr>
            </w:pPr>
            <w:r w:rsidRPr="00E56FB8">
              <w:rPr>
                <w:rFonts w:ascii="Times New Roman" w:hAnsi="Times New Roman"/>
                <w:color w:val="000000"/>
              </w:rPr>
              <w:t>Техническое и программное обеспечение и использование его в работе учреждения</w:t>
            </w:r>
          </w:p>
        </w:tc>
        <w:tc>
          <w:tcPr>
            <w:tcW w:w="2410" w:type="dxa"/>
          </w:tcPr>
          <w:p w:rsidR="004314E0" w:rsidRPr="00E56FB8" w:rsidRDefault="004314E0" w:rsidP="003C1A81">
            <w:pPr>
              <w:spacing w:after="0" w:line="240" w:lineRule="auto"/>
              <w:rPr>
                <w:rFonts w:ascii="Times New Roman" w:hAnsi="Times New Roman"/>
              </w:rPr>
            </w:pPr>
            <w:r w:rsidRPr="00E56FB8">
              <w:rPr>
                <w:rFonts w:ascii="Times New Roman" w:hAnsi="Times New Roman"/>
                <w:color w:val="000000"/>
              </w:rPr>
              <w:t xml:space="preserve">Функционирование сетевых сервисов, электронной почты учреждения, программного обеспечения, бесперебойная работа техники (ходатайство от </w:t>
            </w:r>
            <w:proofErr w:type="gramStart"/>
            <w:r w:rsidRPr="00E56FB8">
              <w:rPr>
                <w:rFonts w:ascii="Times New Roman" w:hAnsi="Times New Roman"/>
                <w:color w:val="000000"/>
              </w:rPr>
              <w:t>заведующего</w:t>
            </w:r>
            <w:proofErr w:type="gramEnd"/>
            <w:r w:rsidRPr="00E56FB8">
              <w:rPr>
                <w:rFonts w:ascii="Times New Roman" w:hAnsi="Times New Roman"/>
                <w:color w:val="000000"/>
              </w:rPr>
              <w:t xml:space="preserve"> </w:t>
            </w:r>
            <w:r w:rsidRPr="00E56FB8">
              <w:rPr>
                <w:rFonts w:ascii="Times New Roman" w:hAnsi="Times New Roman"/>
                <w:color w:val="000000"/>
              </w:rPr>
              <w:lastRenderedPageBreak/>
              <w:t>структурного подразделения)</w:t>
            </w:r>
          </w:p>
        </w:tc>
        <w:tc>
          <w:tcPr>
            <w:tcW w:w="1842" w:type="dxa"/>
          </w:tcPr>
          <w:p w:rsidR="004314E0" w:rsidRPr="00E56FB8" w:rsidRDefault="00667E65" w:rsidP="003C1A81">
            <w:pPr>
              <w:spacing w:after="0" w:line="240" w:lineRule="auto"/>
              <w:rPr>
                <w:rFonts w:ascii="Times New Roman" w:hAnsi="Times New Roman"/>
              </w:rPr>
            </w:pPr>
            <w:r w:rsidRPr="00E56FB8">
              <w:rPr>
                <w:rFonts w:ascii="Times New Roman" w:hAnsi="Times New Roman"/>
              </w:rPr>
              <w:lastRenderedPageBreak/>
              <w:t>с</w:t>
            </w:r>
            <w:r w:rsidR="004314E0" w:rsidRPr="00E56FB8">
              <w:rPr>
                <w:rFonts w:ascii="Times New Roman" w:hAnsi="Times New Roman"/>
              </w:rPr>
              <w:t>табильно</w:t>
            </w:r>
          </w:p>
          <w:p w:rsidR="004314E0" w:rsidRPr="00E56FB8" w:rsidRDefault="004314E0" w:rsidP="003C1A81">
            <w:pPr>
              <w:spacing w:after="0" w:line="240" w:lineRule="auto"/>
              <w:rPr>
                <w:rFonts w:ascii="Times New Roman" w:hAnsi="Times New Roman"/>
              </w:rPr>
            </w:pPr>
            <w:r w:rsidRPr="00E56FB8">
              <w:rPr>
                <w:rFonts w:ascii="Times New Roman" w:hAnsi="Times New Roman"/>
              </w:rPr>
              <w:t>1 машина</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rPr>
            </w:pPr>
          </w:p>
          <w:p w:rsidR="004314E0" w:rsidRPr="00E56FB8" w:rsidRDefault="004314E0" w:rsidP="003C1A81">
            <w:pPr>
              <w:spacing w:after="0" w:line="240" w:lineRule="auto"/>
              <w:jc w:val="center"/>
              <w:rPr>
                <w:rFonts w:ascii="Times New Roman" w:hAnsi="Times New Roman"/>
              </w:rPr>
            </w:pPr>
            <w:r w:rsidRPr="00E56FB8">
              <w:rPr>
                <w:rFonts w:ascii="Times New Roman" w:hAnsi="Times New Roman"/>
              </w:rPr>
              <w:t>1</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val="restart"/>
          </w:tcPr>
          <w:p w:rsidR="004314E0" w:rsidRPr="00E56FB8" w:rsidRDefault="004314E0" w:rsidP="003C1A81">
            <w:pPr>
              <w:spacing w:after="0" w:line="240" w:lineRule="auto"/>
              <w:rPr>
                <w:rFonts w:ascii="Times New Roman" w:hAnsi="Times New Roman"/>
              </w:rPr>
            </w:pPr>
            <w:r w:rsidRPr="00E56FB8">
              <w:rPr>
                <w:rFonts w:ascii="Times New Roman" w:hAnsi="Times New Roman"/>
                <w:color w:val="000000" w:themeColor="text1"/>
              </w:rPr>
              <w:t>Выполнение работ сверх функциональных обязанностей</w:t>
            </w:r>
          </w:p>
        </w:tc>
        <w:tc>
          <w:tcPr>
            <w:tcW w:w="2410" w:type="dxa"/>
          </w:tcPr>
          <w:p w:rsidR="004314E0" w:rsidRPr="00E56FB8" w:rsidRDefault="004314E0" w:rsidP="003C1A81">
            <w:pPr>
              <w:spacing w:after="0" w:line="240" w:lineRule="auto"/>
              <w:rPr>
                <w:rFonts w:ascii="Times New Roman" w:hAnsi="Times New Roman"/>
                <w:b/>
                <w:color w:val="000000"/>
              </w:rPr>
            </w:pPr>
            <w:r w:rsidRPr="00E56FB8">
              <w:rPr>
                <w:rFonts w:ascii="Times New Roman" w:hAnsi="Times New Roman"/>
                <w:color w:val="000000"/>
              </w:rPr>
              <w:t xml:space="preserve">Разработка </w:t>
            </w:r>
            <w:proofErr w:type="gramStart"/>
            <w:r w:rsidRPr="00E56FB8">
              <w:rPr>
                <w:rFonts w:ascii="Times New Roman" w:hAnsi="Times New Roman"/>
                <w:color w:val="000000"/>
              </w:rPr>
              <w:t>дизайн-макета</w:t>
            </w:r>
            <w:proofErr w:type="gramEnd"/>
            <w:r w:rsidRPr="00E56FB8">
              <w:rPr>
                <w:rFonts w:ascii="Times New Roman" w:hAnsi="Times New Roman"/>
                <w:color w:val="000000"/>
              </w:rPr>
              <w:t xml:space="preserve"> </w:t>
            </w:r>
          </w:p>
        </w:tc>
        <w:tc>
          <w:tcPr>
            <w:tcW w:w="1842" w:type="dxa"/>
          </w:tcPr>
          <w:p w:rsidR="004314E0"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з</w:t>
            </w:r>
            <w:r w:rsidR="004314E0" w:rsidRPr="00E56FB8">
              <w:rPr>
                <w:rFonts w:ascii="Times New Roman" w:hAnsi="Times New Roman"/>
                <w:color w:val="000000"/>
              </w:rPr>
              <w:t xml:space="preserve">а каждый  </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Подбор, установка шрифтов</w:t>
            </w:r>
          </w:p>
        </w:tc>
        <w:tc>
          <w:tcPr>
            <w:tcW w:w="1842" w:type="dxa"/>
          </w:tcPr>
          <w:p w:rsidR="004314E0"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з</w:t>
            </w:r>
            <w:r w:rsidR="004314E0" w:rsidRPr="00E56FB8">
              <w:rPr>
                <w:rFonts w:ascii="Times New Roman" w:hAnsi="Times New Roman"/>
                <w:color w:val="000000"/>
              </w:rPr>
              <w:t>а каждое издание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Поиск и подбор изображений, иллюстраций</w:t>
            </w:r>
          </w:p>
        </w:tc>
        <w:tc>
          <w:tcPr>
            <w:tcW w:w="1842" w:type="dxa"/>
          </w:tcPr>
          <w:p w:rsidR="004314E0"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з</w:t>
            </w:r>
            <w:r w:rsidR="004314E0" w:rsidRPr="00E56FB8">
              <w:rPr>
                <w:rFonts w:ascii="Times New Roman" w:hAnsi="Times New Roman"/>
                <w:color w:val="000000"/>
              </w:rPr>
              <w:t>а каждое издание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Ретушь изображений и подготовка к печати</w:t>
            </w:r>
          </w:p>
        </w:tc>
        <w:tc>
          <w:tcPr>
            <w:tcW w:w="1842" w:type="dxa"/>
          </w:tcPr>
          <w:p w:rsidR="004314E0"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з</w:t>
            </w:r>
            <w:r w:rsidR="004314E0" w:rsidRPr="00E56FB8">
              <w:rPr>
                <w:rFonts w:ascii="Times New Roman" w:hAnsi="Times New Roman"/>
                <w:color w:val="000000"/>
              </w:rPr>
              <w:t>а каждое издание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vMerge w:val="restart"/>
          </w:tcPr>
          <w:p w:rsidR="004314E0" w:rsidRPr="00E56FB8" w:rsidRDefault="004314E0" w:rsidP="003C1A81">
            <w:pPr>
              <w:spacing w:after="0" w:line="240" w:lineRule="auto"/>
              <w:jc w:val="both"/>
              <w:rPr>
                <w:rFonts w:ascii="Times New Roman" w:hAnsi="Times New Roman"/>
                <w:color w:val="000000"/>
              </w:rPr>
            </w:pPr>
            <w:r w:rsidRPr="00E56FB8">
              <w:rPr>
                <w:rFonts w:ascii="Times New Roman" w:hAnsi="Times New Roman"/>
                <w:color w:val="000000"/>
              </w:rPr>
              <w:t>Верстка изданий</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за каждое издание </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до 100 стр.</w:t>
            </w:r>
          </w:p>
        </w:tc>
        <w:tc>
          <w:tcPr>
            <w:tcW w:w="1134" w:type="dxa"/>
          </w:tcPr>
          <w:p w:rsidR="004314E0" w:rsidRPr="00E56FB8" w:rsidRDefault="004314E0" w:rsidP="003C1A81">
            <w:pPr>
              <w:spacing w:after="0" w:line="240" w:lineRule="auto"/>
              <w:rPr>
                <w:rFonts w:ascii="Times New Roman" w:hAnsi="Times New Roman"/>
                <w:color w:val="000000"/>
              </w:rPr>
            </w:pP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p>
          <w:p w:rsidR="004314E0" w:rsidRPr="00E56FB8" w:rsidRDefault="004314E0" w:rsidP="003C1A81">
            <w:pPr>
              <w:spacing w:after="0" w:line="240" w:lineRule="auto"/>
              <w:jc w:val="center"/>
              <w:rPr>
                <w:rFonts w:ascii="Times New Roman" w:hAnsi="Times New Roman"/>
                <w:color w:val="000000"/>
              </w:rPr>
            </w:pPr>
          </w:p>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vMerge/>
          </w:tcPr>
          <w:p w:rsidR="004314E0" w:rsidRPr="00E56FB8" w:rsidRDefault="004314E0" w:rsidP="003C1A81">
            <w:pPr>
              <w:spacing w:after="0" w:line="240" w:lineRule="auto"/>
              <w:jc w:val="both"/>
              <w:rPr>
                <w:rFonts w:ascii="Times New Roman" w:hAnsi="Times New Roman"/>
                <w:color w:val="000000"/>
              </w:rPr>
            </w:pP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свыше 100 стр.</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15</w:t>
            </w:r>
          </w:p>
        </w:tc>
      </w:tr>
      <w:tr w:rsidR="00667E65" w:rsidRPr="00E56FB8" w:rsidTr="00347521">
        <w:tc>
          <w:tcPr>
            <w:tcW w:w="1731" w:type="dxa"/>
            <w:vMerge/>
          </w:tcPr>
          <w:p w:rsidR="00667E65" w:rsidRPr="00E56FB8" w:rsidRDefault="00667E65" w:rsidP="003C1A81">
            <w:pPr>
              <w:spacing w:after="0" w:line="240" w:lineRule="auto"/>
              <w:rPr>
                <w:rFonts w:ascii="Times New Roman" w:hAnsi="Times New Roman"/>
              </w:rPr>
            </w:pPr>
          </w:p>
        </w:tc>
        <w:tc>
          <w:tcPr>
            <w:tcW w:w="2063" w:type="dxa"/>
            <w:vMerge/>
          </w:tcPr>
          <w:p w:rsidR="00667E65" w:rsidRPr="00E56FB8" w:rsidRDefault="00667E65" w:rsidP="003C1A81">
            <w:pPr>
              <w:spacing w:after="0" w:line="240" w:lineRule="auto"/>
              <w:rPr>
                <w:rFonts w:ascii="Times New Roman" w:hAnsi="Times New Roman"/>
              </w:rPr>
            </w:pPr>
          </w:p>
        </w:tc>
        <w:tc>
          <w:tcPr>
            <w:tcW w:w="2410" w:type="dxa"/>
            <w:vMerge w:val="restart"/>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Печать, тиражирование</w:t>
            </w:r>
          </w:p>
        </w:tc>
        <w:tc>
          <w:tcPr>
            <w:tcW w:w="1842" w:type="dxa"/>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до 100 экз.</w:t>
            </w:r>
          </w:p>
        </w:tc>
        <w:tc>
          <w:tcPr>
            <w:tcW w:w="1134" w:type="dxa"/>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667E65" w:rsidRPr="00E56FB8" w:rsidRDefault="00667E65"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667E65" w:rsidRPr="00E56FB8" w:rsidTr="00347521">
        <w:tc>
          <w:tcPr>
            <w:tcW w:w="1731" w:type="dxa"/>
            <w:vMerge/>
          </w:tcPr>
          <w:p w:rsidR="00667E65" w:rsidRPr="00E56FB8" w:rsidRDefault="00667E65" w:rsidP="003C1A81">
            <w:pPr>
              <w:spacing w:after="0" w:line="240" w:lineRule="auto"/>
              <w:rPr>
                <w:rFonts w:ascii="Times New Roman" w:hAnsi="Times New Roman"/>
              </w:rPr>
            </w:pPr>
          </w:p>
        </w:tc>
        <w:tc>
          <w:tcPr>
            <w:tcW w:w="2063" w:type="dxa"/>
            <w:vMerge/>
          </w:tcPr>
          <w:p w:rsidR="00667E65" w:rsidRPr="00E56FB8" w:rsidRDefault="00667E65" w:rsidP="003C1A81">
            <w:pPr>
              <w:spacing w:after="0" w:line="240" w:lineRule="auto"/>
              <w:rPr>
                <w:rFonts w:ascii="Times New Roman" w:hAnsi="Times New Roman"/>
              </w:rPr>
            </w:pPr>
          </w:p>
        </w:tc>
        <w:tc>
          <w:tcPr>
            <w:tcW w:w="2410" w:type="dxa"/>
            <w:vMerge/>
          </w:tcPr>
          <w:p w:rsidR="00667E65" w:rsidRPr="00E56FB8" w:rsidRDefault="00667E65" w:rsidP="003C1A81">
            <w:pPr>
              <w:spacing w:after="0" w:line="240" w:lineRule="auto"/>
              <w:rPr>
                <w:rFonts w:ascii="Times New Roman" w:hAnsi="Times New Roman"/>
                <w:color w:val="000000"/>
              </w:rPr>
            </w:pPr>
          </w:p>
        </w:tc>
        <w:tc>
          <w:tcPr>
            <w:tcW w:w="1842" w:type="dxa"/>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свыше 100 экз.</w:t>
            </w:r>
          </w:p>
        </w:tc>
        <w:tc>
          <w:tcPr>
            <w:tcW w:w="1134" w:type="dxa"/>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667E65" w:rsidRPr="00E56FB8" w:rsidRDefault="00667E65"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vMerge w:val="restart"/>
          </w:tcPr>
          <w:p w:rsidR="004314E0" w:rsidRPr="00E56FB8" w:rsidRDefault="004314E0" w:rsidP="005C55F1">
            <w:pPr>
              <w:spacing w:after="0" w:line="240" w:lineRule="auto"/>
              <w:rPr>
                <w:rFonts w:ascii="Times New Roman" w:hAnsi="Times New Roman"/>
                <w:color w:val="000000"/>
              </w:rPr>
            </w:pPr>
            <w:r w:rsidRPr="00E56FB8">
              <w:rPr>
                <w:rFonts w:ascii="Times New Roman" w:hAnsi="Times New Roman"/>
                <w:color w:val="000000"/>
              </w:rPr>
              <w:t xml:space="preserve">Сортировка, брошюровка, </w:t>
            </w:r>
            <w:proofErr w:type="spellStart"/>
            <w:r w:rsidRPr="00E56FB8">
              <w:rPr>
                <w:rFonts w:ascii="Times New Roman" w:hAnsi="Times New Roman"/>
                <w:color w:val="000000"/>
              </w:rPr>
              <w:t>биговка</w:t>
            </w:r>
            <w:proofErr w:type="spellEnd"/>
            <w:r w:rsidRPr="00E56FB8">
              <w:rPr>
                <w:rFonts w:ascii="Times New Roman" w:hAnsi="Times New Roman"/>
                <w:color w:val="000000"/>
              </w:rPr>
              <w:t xml:space="preserve"> изданий, резка, </w:t>
            </w:r>
            <w:proofErr w:type="spellStart"/>
            <w:r w:rsidRPr="00E56FB8">
              <w:rPr>
                <w:rFonts w:ascii="Times New Roman" w:hAnsi="Times New Roman"/>
                <w:color w:val="000000"/>
              </w:rPr>
              <w:t>ламинирование</w:t>
            </w:r>
            <w:proofErr w:type="spellEnd"/>
            <w:r w:rsidRPr="00E56FB8">
              <w:rPr>
                <w:rFonts w:ascii="Times New Roman" w:hAnsi="Times New Roman"/>
                <w:color w:val="000000"/>
              </w:rPr>
              <w:t xml:space="preserve"> </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за каждое издание </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от 100 листов</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vMerge/>
          </w:tcPr>
          <w:p w:rsidR="004314E0" w:rsidRPr="00E56FB8" w:rsidRDefault="004314E0" w:rsidP="003C1A81">
            <w:pPr>
              <w:spacing w:after="0" w:line="240" w:lineRule="auto"/>
              <w:jc w:val="both"/>
              <w:rPr>
                <w:rFonts w:ascii="Times New Roman" w:hAnsi="Times New Roman"/>
                <w:color w:val="000000"/>
              </w:rPr>
            </w:pP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свыше 100 листов</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tcPr>
          <w:p w:rsidR="004314E0" w:rsidRPr="00E56FB8" w:rsidRDefault="004314E0" w:rsidP="003C1A81">
            <w:pPr>
              <w:spacing w:after="0" w:line="240" w:lineRule="auto"/>
              <w:jc w:val="both"/>
              <w:rPr>
                <w:rFonts w:ascii="Times New Roman" w:hAnsi="Times New Roman"/>
                <w:color w:val="000000"/>
              </w:rPr>
            </w:pPr>
            <w:r w:rsidRPr="00E56FB8">
              <w:rPr>
                <w:rFonts w:ascii="Times New Roman" w:hAnsi="Times New Roman"/>
                <w:color w:val="000000"/>
              </w:rPr>
              <w:t>Калибровка цветных принтеров</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каждый процесс</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Заправка техники расходными материалами</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каждую единицу</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w:t>
            </w:r>
          </w:p>
        </w:tc>
      </w:tr>
      <w:tr w:rsidR="004314E0" w:rsidRPr="00E56FB8" w:rsidTr="003C1A81">
        <w:tc>
          <w:tcPr>
            <w:tcW w:w="1731" w:type="dxa"/>
            <w:vMerge/>
          </w:tcPr>
          <w:p w:rsidR="004314E0" w:rsidRPr="00E56FB8" w:rsidRDefault="004314E0" w:rsidP="003C1A81">
            <w:pPr>
              <w:spacing w:after="0" w:line="240" w:lineRule="auto"/>
              <w:rPr>
                <w:rFonts w:ascii="Times New Roman" w:hAnsi="Times New Roman"/>
              </w:rPr>
            </w:pPr>
          </w:p>
        </w:tc>
        <w:tc>
          <w:tcPr>
            <w:tcW w:w="8399" w:type="dxa"/>
            <w:gridSpan w:val="5"/>
          </w:tcPr>
          <w:p w:rsidR="004314E0" w:rsidRPr="00E56FB8" w:rsidRDefault="004314E0" w:rsidP="006F430E">
            <w:pPr>
              <w:spacing w:after="0" w:line="240" w:lineRule="auto"/>
              <w:rPr>
                <w:rFonts w:ascii="Times New Roman" w:hAnsi="Times New Roman"/>
                <w:color w:val="000000"/>
              </w:rPr>
            </w:pPr>
            <w:r w:rsidRPr="00E56FB8">
              <w:rPr>
                <w:rFonts w:ascii="Times New Roman" w:hAnsi="Times New Roman"/>
                <w:color w:val="000000"/>
              </w:rPr>
              <w:t>Выплаты за интенсивность и высокие результаты работы</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val="restart"/>
          </w:tcPr>
          <w:p w:rsidR="004314E0" w:rsidRPr="00E56FB8" w:rsidRDefault="004314E0" w:rsidP="003C1A81">
            <w:pPr>
              <w:spacing w:after="0" w:line="240" w:lineRule="auto"/>
              <w:rPr>
                <w:rFonts w:ascii="Times New Roman" w:hAnsi="Times New Roman"/>
              </w:rPr>
            </w:pPr>
            <w:r w:rsidRPr="00E56FB8">
              <w:rPr>
                <w:rFonts w:ascii="Times New Roman" w:hAnsi="Times New Roman"/>
                <w:color w:val="000000"/>
              </w:rPr>
              <w:t>Программное обеспечение</w:t>
            </w: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Удалённое администрирование сервисов и систем</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1 сервер (система) </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(только для совместителей)</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3</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Разработка программного обеспечения (для общего пользования работников)</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за каждую разработку </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Автоматизация</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сбора, учета и хранения информации</w:t>
            </w:r>
          </w:p>
        </w:tc>
        <w:tc>
          <w:tcPr>
            <w:tcW w:w="2410" w:type="dxa"/>
          </w:tcPr>
          <w:p w:rsidR="004314E0" w:rsidRPr="00E56FB8" w:rsidRDefault="004314E0" w:rsidP="003C1A81">
            <w:pPr>
              <w:spacing w:after="0" w:line="240" w:lineRule="auto"/>
              <w:jc w:val="both"/>
              <w:rPr>
                <w:rFonts w:ascii="Times New Roman" w:hAnsi="Times New Roman"/>
                <w:color w:val="000000"/>
              </w:rPr>
            </w:pPr>
            <w:r w:rsidRPr="00E56FB8">
              <w:rPr>
                <w:rFonts w:ascii="Times New Roman" w:hAnsi="Times New Roman"/>
                <w:color w:val="000000"/>
              </w:rPr>
              <w:t xml:space="preserve">Резервное копирование данных (ходатайство от </w:t>
            </w:r>
            <w:proofErr w:type="gramStart"/>
            <w:r w:rsidRPr="00E56FB8">
              <w:rPr>
                <w:rFonts w:ascii="Times New Roman" w:hAnsi="Times New Roman"/>
                <w:color w:val="000000"/>
              </w:rPr>
              <w:t>заведующего</w:t>
            </w:r>
            <w:proofErr w:type="gramEnd"/>
            <w:r w:rsidRPr="00E56FB8">
              <w:rPr>
                <w:rFonts w:ascii="Times New Roman" w:hAnsi="Times New Roman"/>
                <w:color w:val="000000"/>
              </w:rPr>
              <w:t xml:space="preserve"> структурного подразделения) </w:t>
            </w:r>
          </w:p>
        </w:tc>
        <w:tc>
          <w:tcPr>
            <w:tcW w:w="1842" w:type="dxa"/>
          </w:tcPr>
          <w:p w:rsidR="004314E0" w:rsidRPr="00E56FB8" w:rsidRDefault="004314E0" w:rsidP="003C1A81">
            <w:pPr>
              <w:spacing w:after="0" w:line="240" w:lineRule="auto"/>
              <w:rPr>
                <w:rFonts w:ascii="Times New Roman" w:hAnsi="Times New Roman"/>
                <w:color w:val="000000" w:themeColor="text1"/>
              </w:rPr>
            </w:pPr>
            <w:r w:rsidRPr="00E56FB8">
              <w:rPr>
                <w:rFonts w:ascii="Times New Roman" w:hAnsi="Times New Roman"/>
                <w:color w:val="000000" w:themeColor="text1"/>
              </w:rPr>
              <w:t xml:space="preserve">в системе </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ежеквартально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val="restart"/>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Техническое и программное обеспечение и использование его в работе учреждения</w:t>
            </w: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Осуществление сопровождения внедренных программ и программных средств </w:t>
            </w:r>
          </w:p>
        </w:tc>
        <w:tc>
          <w:tcPr>
            <w:tcW w:w="1842" w:type="dxa"/>
          </w:tcPr>
          <w:p w:rsidR="004314E0" w:rsidRPr="00E56FB8" w:rsidRDefault="004314E0" w:rsidP="003C1A81">
            <w:pPr>
              <w:spacing w:after="0" w:line="240" w:lineRule="auto"/>
              <w:jc w:val="both"/>
              <w:rPr>
                <w:rFonts w:ascii="Times New Roman" w:hAnsi="Times New Roman"/>
                <w:color w:val="000000" w:themeColor="text1"/>
              </w:rPr>
            </w:pPr>
            <w:r w:rsidRPr="00E56FB8">
              <w:rPr>
                <w:rFonts w:ascii="Times New Roman" w:hAnsi="Times New Roman"/>
                <w:color w:val="000000" w:themeColor="text1"/>
              </w:rPr>
              <w:t>отсутствие замечаний</w:t>
            </w:r>
          </w:p>
          <w:p w:rsidR="004314E0" w:rsidRPr="00E56FB8" w:rsidRDefault="004314E0" w:rsidP="003C1A81">
            <w:pPr>
              <w:spacing w:after="0" w:line="240" w:lineRule="auto"/>
              <w:jc w:val="both"/>
              <w:rPr>
                <w:rFonts w:ascii="Times New Roman" w:hAnsi="Times New Roman"/>
                <w:color w:val="000000" w:themeColor="text1"/>
              </w:rPr>
            </w:pPr>
            <w:r w:rsidRPr="00E56FB8">
              <w:rPr>
                <w:rFonts w:ascii="Times New Roman" w:hAnsi="Times New Roman"/>
                <w:color w:val="000000" w:themeColor="text1"/>
              </w:rPr>
              <w:t>в системе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до 10</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color w:val="000000"/>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Установка и настройка программного обеспечения (ходатайство от </w:t>
            </w:r>
            <w:proofErr w:type="gramStart"/>
            <w:r w:rsidRPr="00E56FB8">
              <w:rPr>
                <w:rFonts w:ascii="Times New Roman" w:hAnsi="Times New Roman"/>
                <w:color w:val="000000"/>
              </w:rPr>
              <w:t>заведующего</w:t>
            </w:r>
            <w:proofErr w:type="gramEnd"/>
            <w:r w:rsidRPr="00E56FB8">
              <w:rPr>
                <w:rFonts w:ascii="Times New Roman" w:hAnsi="Times New Roman"/>
                <w:color w:val="000000"/>
              </w:rPr>
              <w:t xml:space="preserve"> структурного </w:t>
            </w:r>
            <w:r w:rsidRPr="00E56FB8">
              <w:rPr>
                <w:rFonts w:ascii="Times New Roman" w:hAnsi="Times New Roman"/>
                <w:color w:val="000000"/>
              </w:rPr>
              <w:lastRenderedPageBreak/>
              <w:t>подразделения)</w:t>
            </w:r>
          </w:p>
        </w:tc>
        <w:tc>
          <w:tcPr>
            <w:tcW w:w="1842" w:type="dxa"/>
          </w:tcPr>
          <w:p w:rsidR="004314E0" w:rsidRPr="00E56FB8" w:rsidRDefault="004314E0" w:rsidP="006F430E">
            <w:pPr>
              <w:spacing w:after="0" w:line="240" w:lineRule="auto"/>
              <w:jc w:val="both"/>
              <w:rPr>
                <w:rFonts w:ascii="Times New Roman" w:hAnsi="Times New Roman"/>
                <w:color w:val="000000"/>
              </w:rPr>
            </w:pPr>
            <w:r w:rsidRPr="00E56FB8">
              <w:rPr>
                <w:rFonts w:ascii="Times New Roman" w:hAnsi="Times New Roman"/>
                <w:color w:val="000000"/>
              </w:rPr>
              <w:lastRenderedPageBreak/>
              <w:t xml:space="preserve">1 ПО </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spacing w:after="0" w:line="240" w:lineRule="auto"/>
              <w:rPr>
                <w:rFonts w:ascii="Times New Roman" w:hAnsi="Times New Roman"/>
                <w:color w:val="000000"/>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Консультации и техническая поддержка пользователей (по журналу консультаций)</w:t>
            </w:r>
          </w:p>
        </w:tc>
        <w:tc>
          <w:tcPr>
            <w:tcW w:w="1842" w:type="dxa"/>
          </w:tcPr>
          <w:p w:rsidR="004314E0" w:rsidRPr="00E56FB8" w:rsidRDefault="00667E65" w:rsidP="003C1A81">
            <w:pPr>
              <w:spacing w:after="0" w:line="240" w:lineRule="auto"/>
              <w:jc w:val="both"/>
              <w:rPr>
                <w:rFonts w:ascii="Times New Roman" w:hAnsi="Times New Roman"/>
                <w:color w:val="000000"/>
              </w:rPr>
            </w:pPr>
            <w:r w:rsidRPr="00E56FB8">
              <w:rPr>
                <w:rFonts w:ascii="Times New Roman" w:hAnsi="Times New Roman"/>
                <w:color w:val="000000"/>
              </w:rPr>
              <w:t>к</w:t>
            </w:r>
            <w:r w:rsidR="004314E0" w:rsidRPr="00E56FB8">
              <w:rPr>
                <w:rFonts w:ascii="Times New Roman" w:hAnsi="Times New Roman"/>
                <w:color w:val="000000"/>
              </w:rPr>
              <w:t>онсультация</w:t>
            </w:r>
          </w:p>
          <w:p w:rsidR="004314E0" w:rsidRPr="00E56FB8" w:rsidRDefault="004314E0" w:rsidP="003C1A81">
            <w:pPr>
              <w:spacing w:after="0" w:line="240" w:lineRule="auto"/>
              <w:jc w:val="both"/>
              <w:rPr>
                <w:rFonts w:ascii="Times New Roman" w:hAnsi="Times New Roman"/>
                <w:color w:val="000000"/>
              </w:rPr>
            </w:pP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 за каждое, но не более  20</w:t>
            </w:r>
          </w:p>
        </w:tc>
      </w:tr>
      <w:tr w:rsidR="00667E65" w:rsidRPr="00E56FB8" w:rsidTr="00347521">
        <w:tc>
          <w:tcPr>
            <w:tcW w:w="1731" w:type="dxa"/>
            <w:vMerge/>
          </w:tcPr>
          <w:p w:rsidR="00667E65" w:rsidRPr="00E56FB8" w:rsidRDefault="00667E65" w:rsidP="003C1A81">
            <w:pPr>
              <w:spacing w:after="0" w:line="240" w:lineRule="auto"/>
              <w:rPr>
                <w:rFonts w:ascii="Times New Roman" w:hAnsi="Times New Roman"/>
              </w:rPr>
            </w:pPr>
          </w:p>
        </w:tc>
        <w:tc>
          <w:tcPr>
            <w:tcW w:w="2063" w:type="dxa"/>
            <w:vMerge w:val="restart"/>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Осуществление коррекции материалов</w:t>
            </w:r>
          </w:p>
        </w:tc>
        <w:tc>
          <w:tcPr>
            <w:tcW w:w="2410" w:type="dxa"/>
          </w:tcPr>
          <w:p w:rsidR="00667E65" w:rsidRPr="00E56FB8" w:rsidRDefault="00667E65" w:rsidP="003C1A81">
            <w:pPr>
              <w:spacing w:after="0" w:line="240" w:lineRule="auto"/>
              <w:rPr>
                <w:rFonts w:ascii="Times New Roman" w:hAnsi="Times New Roman"/>
                <w:color w:val="000000" w:themeColor="text1"/>
              </w:rPr>
            </w:pPr>
            <w:r w:rsidRPr="00E56FB8">
              <w:rPr>
                <w:rFonts w:ascii="Times New Roman" w:hAnsi="Times New Roman"/>
                <w:color w:val="000000" w:themeColor="text1"/>
              </w:rPr>
              <w:t>Проверка  по первоисточникам правильности написания имен, научно-технических терминов, единиц измерения, оформления справочного аппарата издания, соответствие приводимых символов обозначениям, установленным стандартами или принятым в научной и нормативной литературе</w:t>
            </w:r>
          </w:p>
        </w:tc>
        <w:tc>
          <w:tcPr>
            <w:tcW w:w="1842" w:type="dxa"/>
          </w:tcPr>
          <w:p w:rsidR="00667E65" w:rsidRPr="00E56FB8" w:rsidRDefault="00667E65" w:rsidP="006F430E">
            <w:pPr>
              <w:spacing w:after="0" w:line="240" w:lineRule="auto"/>
              <w:rPr>
                <w:rFonts w:ascii="Times New Roman" w:hAnsi="Times New Roman"/>
                <w:color w:val="000000"/>
              </w:rPr>
            </w:pPr>
            <w:r w:rsidRPr="00E56FB8">
              <w:rPr>
                <w:rFonts w:ascii="Times New Roman" w:hAnsi="Times New Roman"/>
                <w:color w:val="000000"/>
              </w:rPr>
              <w:t xml:space="preserve">за каждое издание </w:t>
            </w:r>
          </w:p>
        </w:tc>
        <w:tc>
          <w:tcPr>
            <w:tcW w:w="1134" w:type="dxa"/>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667E65" w:rsidRPr="00E56FB8" w:rsidRDefault="00667E65" w:rsidP="003C1A81">
            <w:pPr>
              <w:spacing w:after="0" w:line="240" w:lineRule="auto"/>
              <w:jc w:val="center"/>
              <w:rPr>
                <w:rFonts w:ascii="Times New Roman" w:hAnsi="Times New Roman"/>
                <w:color w:val="000000"/>
              </w:rPr>
            </w:pPr>
            <w:r w:rsidRPr="00E56FB8">
              <w:rPr>
                <w:rFonts w:ascii="Times New Roman" w:hAnsi="Times New Roman"/>
                <w:color w:val="000000"/>
              </w:rPr>
              <w:t>3</w:t>
            </w:r>
          </w:p>
        </w:tc>
      </w:tr>
      <w:tr w:rsidR="00667E65" w:rsidRPr="00E56FB8" w:rsidTr="00347521">
        <w:tc>
          <w:tcPr>
            <w:tcW w:w="1731" w:type="dxa"/>
            <w:vMerge/>
          </w:tcPr>
          <w:p w:rsidR="00667E65" w:rsidRPr="00E56FB8" w:rsidRDefault="00667E65" w:rsidP="003C1A81">
            <w:pPr>
              <w:spacing w:after="0" w:line="240" w:lineRule="auto"/>
              <w:rPr>
                <w:rFonts w:ascii="Times New Roman" w:hAnsi="Times New Roman"/>
              </w:rPr>
            </w:pPr>
          </w:p>
        </w:tc>
        <w:tc>
          <w:tcPr>
            <w:tcW w:w="2063" w:type="dxa"/>
            <w:vMerge/>
          </w:tcPr>
          <w:p w:rsidR="00667E65" w:rsidRPr="00E56FB8" w:rsidRDefault="00667E65" w:rsidP="003C1A81">
            <w:pPr>
              <w:pStyle w:val="a6"/>
              <w:spacing w:after="0" w:line="240" w:lineRule="auto"/>
              <w:ind w:left="0"/>
              <w:rPr>
                <w:rFonts w:ascii="Times New Roman" w:hAnsi="Times New Roman" w:cs="Times New Roman"/>
                <w:color w:val="000000"/>
              </w:rPr>
            </w:pPr>
          </w:p>
        </w:tc>
        <w:tc>
          <w:tcPr>
            <w:tcW w:w="2410" w:type="dxa"/>
          </w:tcPr>
          <w:p w:rsidR="00667E65" w:rsidRPr="00E56FB8" w:rsidRDefault="00667E65" w:rsidP="003C1A81">
            <w:pPr>
              <w:spacing w:after="0" w:line="240" w:lineRule="auto"/>
              <w:rPr>
                <w:rFonts w:ascii="Times New Roman" w:hAnsi="Times New Roman"/>
                <w:color w:val="000000" w:themeColor="text1"/>
              </w:rPr>
            </w:pPr>
            <w:r w:rsidRPr="00E56FB8">
              <w:rPr>
                <w:rFonts w:ascii="Times New Roman" w:hAnsi="Times New Roman"/>
                <w:color w:val="000000" w:themeColor="text1"/>
              </w:rPr>
              <w:t>Проверка комплекта представленного материала, соответствие названий разделов рукописи их содержанию</w:t>
            </w:r>
          </w:p>
        </w:tc>
        <w:tc>
          <w:tcPr>
            <w:tcW w:w="1842" w:type="dxa"/>
          </w:tcPr>
          <w:p w:rsidR="00667E65" w:rsidRPr="00E56FB8" w:rsidRDefault="00667E65" w:rsidP="006F430E">
            <w:pPr>
              <w:spacing w:after="0" w:line="240" w:lineRule="auto"/>
              <w:rPr>
                <w:rFonts w:ascii="Times New Roman" w:hAnsi="Times New Roman"/>
                <w:color w:val="000000"/>
              </w:rPr>
            </w:pPr>
            <w:r w:rsidRPr="00E56FB8">
              <w:rPr>
                <w:rFonts w:ascii="Times New Roman" w:hAnsi="Times New Roman"/>
                <w:color w:val="000000"/>
              </w:rPr>
              <w:t xml:space="preserve">за каждое издание </w:t>
            </w:r>
          </w:p>
        </w:tc>
        <w:tc>
          <w:tcPr>
            <w:tcW w:w="1134" w:type="dxa"/>
          </w:tcPr>
          <w:p w:rsidR="00667E65"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667E65" w:rsidRPr="00E56FB8" w:rsidRDefault="00667E65"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C1A81">
        <w:tc>
          <w:tcPr>
            <w:tcW w:w="1731" w:type="dxa"/>
            <w:vMerge/>
          </w:tcPr>
          <w:p w:rsidR="004314E0" w:rsidRPr="00E56FB8" w:rsidRDefault="004314E0" w:rsidP="003C1A81">
            <w:pPr>
              <w:spacing w:after="0" w:line="240" w:lineRule="auto"/>
              <w:rPr>
                <w:rFonts w:ascii="Times New Roman" w:hAnsi="Times New Roman"/>
              </w:rPr>
            </w:pPr>
          </w:p>
        </w:tc>
        <w:tc>
          <w:tcPr>
            <w:tcW w:w="8399" w:type="dxa"/>
            <w:gridSpan w:val="5"/>
          </w:tcPr>
          <w:p w:rsidR="004314E0" w:rsidRPr="00E56FB8" w:rsidRDefault="004314E0" w:rsidP="006F430E">
            <w:pPr>
              <w:spacing w:after="0" w:line="240" w:lineRule="auto"/>
              <w:rPr>
                <w:rFonts w:ascii="Times New Roman" w:hAnsi="Times New Roman"/>
                <w:color w:val="000000"/>
              </w:rPr>
            </w:pPr>
            <w:r w:rsidRPr="00E56FB8">
              <w:rPr>
                <w:rFonts w:ascii="Times New Roman" w:hAnsi="Times New Roman"/>
                <w:color w:val="000000"/>
              </w:rPr>
              <w:t>Выплаты за качество выполняемых работ</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val="restart"/>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Осуществление дополнительных работ </w:t>
            </w: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Наличие дополнительных работ (разработка презентаций, фото- и видеосъемка, техническое сопровождение городских мероприятий, ремонт техники и др.) </w:t>
            </w:r>
          </w:p>
        </w:tc>
        <w:tc>
          <w:tcPr>
            <w:tcW w:w="1842" w:type="dxa"/>
          </w:tcPr>
          <w:p w:rsidR="004314E0" w:rsidRPr="00E56FB8" w:rsidRDefault="00667E65" w:rsidP="003C1A81">
            <w:pPr>
              <w:spacing w:after="0" w:line="240" w:lineRule="auto"/>
              <w:rPr>
                <w:rFonts w:ascii="Times New Roman" w:hAnsi="Times New Roman"/>
                <w:color w:val="000000"/>
              </w:rPr>
            </w:pPr>
            <w:r w:rsidRPr="00E56FB8">
              <w:rPr>
                <w:rFonts w:ascii="Times New Roman" w:hAnsi="Times New Roman"/>
                <w:color w:val="000000"/>
              </w:rPr>
              <w:t>з</w:t>
            </w:r>
            <w:r w:rsidR="004314E0" w:rsidRPr="00E56FB8">
              <w:rPr>
                <w:rFonts w:ascii="Times New Roman" w:hAnsi="Times New Roman"/>
                <w:color w:val="000000"/>
              </w:rPr>
              <w:t xml:space="preserve">а каждый вид работы </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от 0,5 до 10</w:t>
            </w:r>
          </w:p>
        </w:tc>
      </w:tr>
      <w:tr w:rsidR="004314E0" w:rsidRPr="00E56FB8" w:rsidTr="00347521">
        <w:tc>
          <w:tcPr>
            <w:tcW w:w="1731" w:type="dxa"/>
            <w:vMerge w:val="restart"/>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pStyle w:val="a6"/>
              <w:spacing w:after="0" w:line="240" w:lineRule="auto"/>
              <w:ind w:left="0"/>
              <w:rPr>
                <w:rFonts w:ascii="Times New Roman" w:hAnsi="Times New Roman" w:cs="Times New Roman"/>
                <w:color w:val="000000"/>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Разработка баз данных (по заявке, отзыв заказчика)</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1 база  </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Ежеквартально (в течение квартала)</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3C1A81">
            <w:pPr>
              <w:spacing w:after="0" w:line="240" w:lineRule="auto"/>
              <w:rPr>
                <w:rFonts w:ascii="Times New Roman" w:hAnsi="Times New Roman"/>
              </w:rPr>
            </w:pPr>
          </w:p>
        </w:tc>
        <w:tc>
          <w:tcPr>
            <w:tcW w:w="2063" w:type="dxa"/>
            <w:vMerge/>
          </w:tcPr>
          <w:p w:rsidR="004314E0" w:rsidRPr="00E56FB8" w:rsidRDefault="004314E0" w:rsidP="003C1A81">
            <w:pPr>
              <w:pStyle w:val="a6"/>
              <w:spacing w:after="0" w:line="240" w:lineRule="auto"/>
              <w:ind w:left="0"/>
              <w:rPr>
                <w:rFonts w:ascii="Times New Roman" w:hAnsi="Times New Roman" w:cs="Times New Roman"/>
                <w:color w:val="000000"/>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Сопровождение баз данных (по заявке, отзыв заказчика)</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1 база </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Замещение других работников на период отпуска, больничного листа и др. (по приказу)</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1 рабочий день</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E56FB8" w:rsidP="003C1A81">
            <w:pPr>
              <w:spacing w:after="0" w:line="240" w:lineRule="auto"/>
              <w:jc w:val="center"/>
              <w:rPr>
                <w:rFonts w:ascii="Times New Roman" w:hAnsi="Times New Roman"/>
                <w:color w:val="000000"/>
              </w:rPr>
            </w:pPr>
            <w:r>
              <w:rPr>
                <w:rFonts w:ascii="Times New Roman" w:hAnsi="Times New Roman"/>
                <w:color w:val="000000"/>
              </w:rPr>
              <w:t>2</w:t>
            </w:r>
          </w:p>
        </w:tc>
      </w:tr>
      <w:tr w:rsidR="004314E0" w:rsidRPr="00E56FB8" w:rsidTr="003C1A81">
        <w:tc>
          <w:tcPr>
            <w:tcW w:w="1731"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color w:val="000000"/>
              </w:rPr>
              <w:t>редактор (включая 1 и 2 категории)</w:t>
            </w:r>
          </w:p>
        </w:tc>
        <w:tc>
          <w:tcPr>
            <w:tcW w:w="8399" w:type="dxa"/>
            <w:gridSpan w:val="5"/>
          </w:tcPr>
          <w:p w:rsidR="004314E0" w:rsidRPr="00E56FB8" w:rsidRDefault="004314E0" w:rsidP="009176B3">
            <w:pPr>
              <w:spacing w:after="0" w:line="240" w:lineRule="auto"/>
              <w:rPr>
                <w:rFonts w:ascii="Times New Roman" w:hAnsi="Times New Roman"/>
                <w:color w:val="000000"/>
              </w:rPr>
            </w:pPr>
            <w:r w:rsidRPr="00E56FB8">
              <w:rPr>
                <w:rFonts w:ascii="Times New Roman" w:hAnsi="Times New Roman"/>
                <w:color w:val="000000"/>
              </w:rPr>
              <w:t>Выплаты за важность выполняемой работы, степень самостоятельности и ответственности при выполнении поставленных задач</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rPr>
              <w:t>Расширение зоны профессионального обслуживания</w:t>
            </w: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Осуществление необходимого технического </w:t>
            </w:r>
            <w:r w:rsidRPr="00E56FB8">
              <w:rPr>
                <w:rFonts w:ascii="Times New Roman" w:hAnsi="Times New Roman"/>
                <w:color w:val="000000"/>
              </w:rPr>
              <w:lastRenderedPageBreak/>
              <w:t>редактирования текстов</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lastRenderedPageBreak/>
              <w:t>за каждое издание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Участие в решении вопросов, связанных с художественным и техническим оформлением редактируемых изданий</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2</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Разработка </w:t>
            </w:r>
            <w:proofErr w:type="gramStart"/>
            <w:r w:rsidRPr="00E56FB8">
              <w:rPr>
                <w:rFonts w:ascii="Times New Roman" w:hAnsi="Times New Roman"/>
                <w:color w:val="000000"/>
              </w:rPr>
              <w:t>дизайн-макета</w:t>
            </w:r>
            <w:proofErr w:type="gramEnd"/>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каждый</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Разработка логотипов, эмблем</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каждый</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Поиск и подбор изображений, иллюстраций</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согласованное издание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Ретушь изображений и подготовка к печати</w:t>
            </w:r>
          </w:p>
        </w:tc>
        <w:tc>
          <w:tcPr>
            <w:tcW w:w="1842"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за каждое согласованное издание</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Осуществление сортировки, брошюровки издания, </w:t>
            </w:r>
            <w:proofErr w:type="spellStart"/>
            <w:r w:rsidRPr="00E56FB8">
              <w:rPr>
                <w:rFonts w:ascii="Times New Roman" w:hAnsi="Times New Roman"/>
                <w:color w:val="000000"/>
              </w:rPr>
              <w:t>биговки</w:t>
            </w:r>
            <w:proofErr w:type="spellEnd"/>
            <w:r w:rsidRPr="00E56FB8">
              <w:rPr>
                <w:rFonts w:ascii="Times New Roman" w:hAnsi="Times New Roman"/>
                <w:color w:val="000000"/>
              </w:rPr>
              <w:t xml:space="preserve">, </w:t>
            </w:r>
            <w:proofErr w:type="spellStart"/>
            <w:r w:rsidRPr="00E56FB8">
              <w:rPr>
                <w:rFonts w:ascii="Times New Roman" w:hAnsi="Times New Roman"/>
                <w:color w:val="000000"/>
              </w:rPr>
              <w:t>ламинирования</w:t>
            </w:r>
            <w:proofErr w:type="spellEnd"/>
            <w:r w:rsidRPr="00E56FB8">
              <w:rPr>
                <w:rFonts w:ascii="Times New Roman" w:hAnsi="Times New Roman"/>
                <w:color w:val="000000"/>
              </w:rPr>
              <w:t>, печать мастера, раскладки</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до 100 листов</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свыше 100 листов</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val="restart"/>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Верстка </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до 100 экз.</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p>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tcPr>
          <w:p w:rsidR="004314E0" w:rsidRPr="00E56FB8" w:rsidRDefault="004314E0" w:rsidP="003C1A81">
            <w:pPr>
              <w:spacing w:after="0" w:line="240" w:lineRule="auto"/>
              <w:rPr>
                <w:rFonts w:ascii="Times New Roman" w:hAnsi="Times New Roman"/>
                <w:color w:val="000000"/>
              </w:rPr>
            </w:pP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свыше 100 экз.</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p>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val="restart"/>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Печать</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до 100 экз.</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p>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tcPr>
          <w:p w:rsidR="004314E0" w:rsidRPr="00E56FB8" w:rsidRDefault="004314E0" w:rsidP="003C1A81">
            <w:pPr>
              <w:spacing w:after="0" w:line="240" w:lineRule="auto"/>
              <w:rPr>
                <w:rFonts w:ascii="Times New Roman" w:hAnsi="Times New Roman"/>
                <w:color w:val="000000"/>
              </w:rPr>
            </w:pP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свыше 100 экз.</w:t>
            </w:r>
          </w:p>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p>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Оказание авторам необходимой помощи (по улучшению структуры рукописей, выбору терминов, оформлению иллюстраций и т.п.), согласование рекомендуемых изменений</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w:t>
            </w:r>
          </w:p>
        </w:tc>
      </w:tr>
      <w:tr w:rsidR="004314E0" w:rsidRPr="00E56FB8" w:rsidTr="00C8510F">
        <w:tc>
          <w:tcPr>
            <w:tcW w:w="1731" w:type="dxa"/>
            <w:vMerge/>
          </w:tcPr>
          <w:p w:rsidR="004314E0" w:rsidRPr="00E56FB8" w:rsidRDefault="004314E0" w:rsidP="00450B64">
            <w:pPr>
              <w:spacing w:after="0" w:line="240" w:lineRule="auto"/>
              <w:rPr>
                <w:rFonts w:ascii="Times New Roman" w:hAnsi="Times New Roman"/>
              </w:rPr>
            </w:pPr>
          </w:p>
        </w:tc>
        <w:tc>
          <w:tcPr>
            <w:tcW w:w="8399" w:type="dxa"/>
            <w:gridSpan w:val="5"/>
          </w:tcPr>
          <w:p w:rsidR="004314E0" w:rsidRPr="00E56FB8" w:rsidRDefault="004314E0" w:rsidP="00024116">
            <w:pPr>
              <w:spacing w:after="0" w:line="240" w:lineRule="auto"/>
              <w:rPr>
                <w:rFonts w:ascii="Times New Roman" w:hAnsi="Times New Roman"/>
                <w:color w:val="000000"/>
              </w:rPr>
            </w:pPr>
            <w:r w:rsidRPr="00E56FB8">
              <w:rPr>
                <w:rFonts w:ascii="Times New Roman" w:hAnsi="Times New Roman"/>
                <w:color w:val="000000"/>
              </w:rPr>
              <w:t>Выплаты за интенсивность и высокие результаты работы</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color w:val="000000"/>
              </w:rPr>
              <w:t>Осуществление дополнительных видов работ</w:t>
            </w:r>
          </w:p>
        </w:tc>
        <w:tc>
          <w:tcPr>
            <w:tcW w:w="2410" w:type="dxa"/>
          </w:tcPr>
          <w:p w:rsidR="004314E0" w:rsidRPr="00E56FB8" w:rsidRDefault="004314E0" w:rsidP="00024116">
            <w:pPr>
              <w:spacing w:after="0" w:line="240" w:lineRule="auto"/>
              <w:rPr>
                <w:rFonts w:ascii="Times New Roman" w:hAnsi="Times New Roman"/>
                <w:color w:val="000000"/>
              </w:rPr>
            </w:pPr>
            <w:r w:rsidRPr="00E56FB8">
              <w:rPr>
                <w:rFonts w:ascii="Times New Roman" w:hAnsi="Times New Roman"/>
                <w:color w:val="000000"/>
              </w:rPr>
              <w:t>Подготовка сноски, дубликатов, рабочего оглавления</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3</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Фотографирование </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фотосессию</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10</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Составление списка обнаруженных опечаток</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3</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Заправка техники расходными </w:t>
            </w:r>
            <w:r w:rsidRPr="00E56FB8">
              <w:rPr>
                <w:rFonts w:ascii="Times New Roman" w:hAnsi="Times New Roman"/>
                <w:color w:val="000000"/>
              </w:rPr>
              <w:lastRenderedPageBreak/>
              <w:t>материалами</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lastRenderedPageBreak/>
              <w:t>за каждую единицу</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1</w:t>
            </w:r>
          </w:p>
        </w:tc>
      </w:tr>
      <w:tr w:rsidR="004314E0" w:rsidRPr="00E56FB8" w:rsidTr="00C8510F">
        <w:tc>
          <w:tcPr>
            <w:tcW w:w="1731" w:type="dxa"/>
            <w:vMerge/>
          </w:tcPr>
          <w:p w:rsidR="004314E0" w:rsidRPr="00E56FB8" w:rsidRDefault="004314E0" w:rsidP="00450B64">
            <w:pPr>
              <w:spacing w:after="0" w:line="240" w:lineRule="auto"/>
              <w:rPr>
                <w:rFonts w:ascii="Times New Roman" w:hAnsi="Times New Roman"/>
              </w:rPr>
            </w:pPr>
          </w:p>
        </w:tc>
        <w:tc>
          <w:tcPr>
            <w:tcW w:w="8399" w:type="dxa"/>
            <w:gridSpan w:val="5"/>
          </w:tcPr>
          <w:p w:rsidR="004314E0" w:rsidRPr="00E56FB8" w:rsidRDefault="004314E0" w:rsidP="00024116">
            <w:pPr>
              <w:spacing w:after="0" w:line="240" w:lineRule="auto"/>
              <w:rPr>
                <w:rFonts w:ascii="Times New Roman" w:hAnsi="Times New Roman"/>
                <w:color w:val="000000"/>
              </w:rPr>
            </w:pPr>
            <w:r w:rsidRPr="00E56FB8">
              <w:rPr>
                <w:rFonts w:ascii="Times New Roman" w:hAnsi="Times New Roman"/>
              </w:rPr>
              <w:t>Выплата за качество выполняемых работ</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color w:val="000000"/>
              </w:rPr>
              <w:t xml:space="preserve">Оказание дополнительной практической помощи в подготовке </w:t>
            </w:r>
            <w:r w:rsidRPr="00E56FB8">
              <w:rPr>
                <w:rFonts w:ascii="Times New Roman" w:hAnsi="Times New Roman"/>
                <w:color w:val="000000"/>
              </w:rPr>
              <w:br/>
              <w:t>рукописи к изданию</w:t>
            </w: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Проверяет комплектность представленного материала, соответствие названий разделов рукописи их содержанию, а также насколько отражены в работах новейшие достижения науки, техники и передового производственного опыта</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Подготавливает заключения о возможности издания рукописи в представленном виде или после доработки с учетом предлагаемых исправлений, дополнений, сокращений</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 каждое издание</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val="restart"/>
          </w:tcPr>
          <w:p w:rsidR="004314E0" w:rsidRPr="00E56FB8" w:rsidRDefault="004314E0" w:rsidP="00C8510F">
            <w:pPr>
              <w:pStyle w:val="a6"/>
              <w:spacing w:after="0" w:line="240" w:lineRule="auto"/>
              <w:ind w:left="0"/>
              <w:rPr>
                <w:rFonts w:ascii="Times New Roman" w:hAnsi="Times New Roman" w:cs="Times New Roman"/>
                <w:color w:val="000000"/>
              </w:rPr>
            </w:pPr>
            <w:r w:rsidRPr="00E56FB8">
              <w:rPr>
                <w:rFonts w:ascii="Times New Roman" w:hAnsi="Times New Roman" w:cs="Times New Roman"/>
                <w:color w:val="000000"/>
              </w:rPr>
              <w:t>Осуществление дополнительных работ</w:t>
            </w: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Наличие дополнительных работ</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за каждый вид</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от 0,5 до 10</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Замещение других работников на период отпуска, больничного листа и т.д. (по приказу)</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1 рабочих день</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2045D6" w:rsidP="003C1A81">
            <w:pPr>
              <w:spacing w:after="0" w:line="240" w:lineRule="auto"/>
              <w:jc w:val="center"/>
              <w:rPr>
                <w:rFonts w:ascii="Times New Roman" w:hAnsi="Times New Roman"/>
                <w:color w:val="000000"/>
              </w:rPr>
            </w:pPr>
            <w:r>
              <w:rPr>
                <w:rFonts w:ascii="Times New Roman" w:hAnsi="Times New Roman"/>
                <w:color w:val="000000"/>
              </w:rPr>
              <w:t>2</w:t>
            </w:r>
          </w:p>
        </w:tc>
      </w:tr>
      <w:tr w:rsidR="004314E0" w:rsidRPr="00E56FB8" w:rsidTr="00C8510F">
        <w:tc>
          <w:tcPr>
            <w:tcW w:w="1731" w:type="dxa"/>
            <w:vMerge w:val="restart"/>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Специалист по кадрам</w:t>
            </w:r>
          </w:p>
          <w:p w:rsidR="004314E0" w:rsidRPr="00E56FB8" w:rsidRDefault="004314E0" w:rsidP="00DF404F">
            <w:pPr>
              <w:spacing w:after="0" w:line="240" w:lineRule="auto"/>
              <w:rPr>
                <w:rFonts w:ascii="Times New Roman" w:hAnsi="Times New Roman"/>
                <w:color w:val="000000" w:themeColor="text1"/>
              </w:rPr>
            </w:pPr>
          </w:p>
          <w:p w:rsidR="004314E0" w:rsidRPr="00E56FB8" w:rsidRDefault="004314E0" w:rsidP="00DF404F">
            <w:pPr>
              <w:spacing w:after="0" w:line="240" w:lineRule="auto"/>
              <w:rPr>
                <w:rFonts w:ascii="Times New Roman" w:hAnsi="Times New Roman"/>
                <w:color w:val="000000" w:themeColor="text1"/>
              </w:rPr>
            </w:pPr>
          </w:p>
        </w:tc>
        <w:tc>
          <w:tcPr>
            <w:tcW w:w="8399" w:type="dxa"/>
            <w:gridSpan w:val="5"/>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Выплаты за важность выполняемой работы, степень самостоятельности и ответственности при выполнении поставленных задач</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Ведение документации учреждения</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Полнота и соответствие документации</w:t>
            </w:r>
          </w:p>
        </w:tc>
        <w:tc>
          <w:tcPr>
            <w:tcW w:w="1842"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 xml:space="preserve">100% </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2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Соблюдение законодательства</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Штрафы, взыскания, замечания</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о</w:t>
            </w:r>
            <w:r w:rsidR="004314E0" w:rsidRPr="00E56FB8">
              <w:rPr>
                <w:rFonts w:ascii="Times New Roman" w:hAnsi="Times New Roman"/>
                <w:color w:val="000000" w:themeColor="text1"/>
              </w:rPr>
              <w:t>тсутствие</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6  </w:t>
            </w:r>
          </w:p>
          <w:p w:rsidR="004314E0" w:rsidRPr="00E56FB8" w:rsidRDefault="004314E0" w:rsidP="00DF404F">
            <w:pPr>
              <w:spacing w:after="0" w:line="240" w:lineRule="auto"/>
              <w:jc w:val="center"/>
              <w:rPr>
                <w:rFonts w:ascii="Times New Roman" w:hAnsi="Times New Roman"/>
                <w:color w:val="000000" w:themeColor="text1"/>
              </w:rPr>
            </w:pP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Обработка и предоставление информации</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Наличие замечания</w:t>
            </w:r>
          </w:p>
        </w:tc>
        <w:tc>
          <w:tcPr>
            <w:tcW w:w="1842" w:type="dxa"/>
          </w:tcPr>
          <w:p w:rsidR="004314E0" w:rsidRPr="00E56FB8" w:rsidRDefault="00667E65" w:rsidP="00E81A84">
            <w:pPr>
              <w:spacing w:after="0" w:line="240" w:lineRule="auto"/>
              <w:rPr>
                <w:rFonts w:ascii="Times New Roman" w:hAnsi="Times New Roman"/>
                <w:color w:val="000000" w:themeColor="text1"/>
              </w:rPr>
            </w:pPr>
            <w:r w:rsidRPr="00E56FB8">
              <w:rPr>
                <w:rFonts w:ascii="Times New Roman" w:hAnsi="Times New Roman"/>
                <w:color w:val="000000" w:themeColor="text1"/>
              </w:rPr>
              <w:t>о</w:t>
            </w:r>
            <w:r w:rsidR="004314E0" w:rsidRPr="00E56FB8">
              <w:rPr>
                <w:rFonts w:ascii="Times New Roman" w:hAnsi="Times New Roman"/>
                <w:color w:val="000000" w:themeColor="text1"/>
              </w:rPr>
              <w:t>тсутствие</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1  </w:t>
            </w:r>
          </w:p>
          <w:p w:rsidR="004314E0" w:rsidRPr="00E56FB8" w:rsidRDefault="004314E0" w:rsidP="00DF404F">
            <w:pPr>
              <w:spacing w:after="0" w:line="240" w:lineRule="auto"/>
              <w:jc w:val="center"/>
              <w:rPr>
                <w:rFonts w:ascii="Times New Roman" w:hAnsi="Times New Roman"/>
                <w:color w:val="000000" w:themeColor="text1"/>
              </w:rPr>
            </w:pPr>
          </w:p>
        </w:tc>
      </w:tr>
      <w:tr w:rsidR="004314E0" w:rsidRPr="00E56FB8" w:rsidTr="00C8510F">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8399" w:type="dxa"/>
            <w:gridSpan w:val="5"/>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Выплаты за интенсивность и высокие результаты работы</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Техническое и программное обеспечение и использование в работе учреждения</w:t>
            </w:r>
          </w:p>
          <w:p w:rsidR="004314E0" w:rsidRPr="00E56FB8" w:rsidRDefault="004314E0" w:rsidP="00DF404F">
            <w:pPr>
              <w:pStyle w:val="a6"/>
              <w:spacing w:after="0" w:line="240" w:lineRule="auto"/>
              <w:ind w:left="0"/>
              <w:rPr>
                <w:rFonts w:ascii="Times New Roman" w:hAnsi="Times New Roman" w:cs="Times New Roman"/>
                <w:color w:val="000000" w:themeColor="text1"/>
              </w:rPr>
            </w:pP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Использование локальной сети, электронной почты учреждения, использование программного обеспечения</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п</w:t>
            </w:r>
            <w:r w:rsidR="004314E0" w:rsidRPr="00E56FB8">
              <w:rPr>
                <w:rFonts w:ascii="Times New Roman" w:hAnsi="Times New Roman"/>
                <w:color w:val="000000" w:themeColor="text1"/>
              </w:rPr>
              <w:t>остоянно</w:t>
            </w:r>
          </w:p>
          <w:p w:rsidR="004314E0" w:rsidRPr="00E56FB8" w:rsidRDefault="004314E0" w:rsidP="00DF404F">
            <w:pPr>
              <w:spacing w:after="0" w:line="240" w:lineRule="auto"/>
              <w:rPr>
                <w:rFonts w:ascii="Times New Roman" w:hAnsi="Times New Roman"/>
                <w:color w:val="000000" w:themeColor="text1"/>
              </w:rPr>
            </w:pP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3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Оперативность</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Выполнение заданий, отчётов, поручений ранее установленного срока без снижения качества</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п</w:t>
            </w:r>
            <w:r w:rsidR="004314E0" w:rsidRPr="00E56FB8">
              <w:rPr>
                <w:rFonts w:ascii="Times New Roman" w:hAnsi="Times New Roman"/>
                <w:color w:val="000000" w:themeColor="text1"/>
              </w:rPr>
              <w:t xml:space="preserve">остоянно </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 3 </w:t>
            </w:r>
          </w:p>
        </w:tc>
      </w:tr>
      <w:tr w:rsidR="004314E0" w:rsidRPr="00E56FB8" w:rsidTr="00347521">
        <w:tc>
          <w:tcPr>
            <w:tcW w:w="1731" w:type="dxa"/>
            <w:vMerge w:val="restart"/>
          </w:tcPr>
          <w:p w:rsidR="004314E0" w:rsidRPr="00E56FB8" w:rsidRDefault="004314E0" w:rsidP="00DF404F">
            <w:pPr>
              <w:spacing w:after="0" w:line="240" w:lineRule="auto"/>
              <w:rPr>
                <w:rFonts w:ascii="Times New Roman" w:hAnsi="Times New Roman"/>
                <w:color w:val="000000" w:themeColor="text1"/>
              </w:rPr>
            </w:pPr>
          </w:p>
        </w:tc>
        <w:tc>
          <w:tcPr>
            <w:tcW w:w="2063" w:type="dxa"/>
            <w:vMerge w:val="restart"/>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 xml:space="preserve">Документационное обеспечение деятельности </w:t>
            </w:r>
            <w:r w:rsidRPr="00E56FB8">
              <w:rPr>
                <w:rFonts w:ascii="Times New Roman" w:hAnsi="Times New Roman"/>
                <w:color w:val="000000" w:themeColor="text1"/>
              </w:rPr>
              <w:lastRenderedPageBreak/>
              <w:t>учреждения</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lastRenderedPageBreak/>
              <w:t xml:space="preserve">Составление отчётов по учёту кадров, предоставление </w:t>
            </w:r>
            <w:r w:rsidRPr="00E56FB8">
              <w:rPr>
                <w:rFonts w:ascii="Times New Roman" w:hAnsi="Times New Roman"/>
                <w:color w:val="000000" w:themeColor="text1"/>
              </w:rPr>
              <w:lastRenderedPageBreak/>
              <w:t xml:space="preserve">необходимых сведений в уполномоченные органы и организации </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lastRenderedPageBreak/>
              <w:t>с</w:t>
            </w:r>
            <w:r w:rsidR="004314E0" w:rsidRPr="00E56FB8">
              <w:rPr>
                <w:rFonts w:ascii="Times New Roman" w:hAnsi="Times New Roman"/>
                <w:color w:val="000000" w:themeColor="text1"/>
              </w:rPr>
              <w:t xml:space="preserve">воевременно </w:t>
            </w:r>
          </w:p>
          <w:p w:rsidR="004314E0" w:rsidRPr="00E56FB8" w:rsidRDefault="004314E0" w:rsidP="00DF404F">
            <w:pPr>
              <w:spacing w:after="0" w:line="240" w:lineRule="auto"/>
              <w:rPr>
                <w:rFonts w:ascii="Times New Roman" w:hAnsi="Times New Roman"/>
                <w:color w:val="000000" w:themeColor="text1"/>
              </w:rPr>
            </w:pPr>
          </w:p>
          <w:p w:rsidR="004314E0" w:rsidRPr="00E56FB8" w:rsidRDefault="004314E0" w:rsidP="00DF404F">
            <w:pPr>
              <w:spacing w:after="0" w:line="240" w:lineRule="auto"/>
              <w:rPr>
                <w:rFonts w:ascii="Times New Roman" w:hAnsi="Times New Roman"/>
                <w:color w:val="000000" w:themeColor="text1"/>
              </w:rPr>
            </w:pP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3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vMerge/>
          </w:tcPr>
          <w:p w:rsidR="004314E0" w:rsidRPr="00E56FB8" w:rsidRDefault="004314E0" w:rsidP="00DF404F">
            <w:pPr>
              <w:pStyle w:val="a6"/>
              <w:spacing w:after="0" w:line="240" w:lineRule="auto"/>
              <w:ind w:left="0"/>
              <w:rPr>
                <w:rFonts w:ascii="Times New Roman" w:hAnsi="Times New Roman" w:cs="Times New Roman"/>
                <w:color w:val="000000" w:themeColor="text1"/>
              </w:rPr>
            </w:pP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Работа с входящей корреспонденцией</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с</w:t>
            </w:r>
            <w:r w:rsidR="004314E0" w:rsidRPr="00E56FB8">
              <w:rPr>
                <w:rFonts w:ascii="Times New Roman" w:hAnsi="Times New Roman"/>
                <w:color w:val="000000" w:themeColor="text1"/>
              </w:rPr>
              <w:t xml:space="preserve">воевременно </w:t>
            </w:r>
          </w:p>
          <w:p w:rsidR="004314E0" w:rsidRPr="00E56FB8" w:rsidRDefault="004314E0" w:rsidP="00DF404F">
            <w:pPr>
              <w:spacing w:after="0" w:line="240" w:lineRule="auto"/>
              <w:rPr>
                <w:rFonts w:ascii="Times New Roman" w:hAnsi="Times New Roman"/>
                <w:color w:val="000000" w:themeColor="text1"/>
              </w:rPr>
            </w:pP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3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Качество выполняемых работ</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Отсутствие возврата документов на доработку</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о</w:t>
            </w:r>
            <w:r w:rsidR="004314E0" w:rsidRPr="00E56FB8">
              <w:rPr>
                <w:rFonts w:ascii="Times New Roman" w:hAnsi="Times New Roman"/>
                <w:color w:val="000000" w:themeColor="text1"/>
              </w:rPr>
              <w:t xml:space="preserve">тсутствие </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1 </w:t>
            </w:r>
          </w:p>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Инициатива и творческий подход к работе</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Предложения администрации по эффективности организации работы и рациональному использованию финансовых и материальных ресурсов</w:t>
            </w:r>
          </w:p>
        </w:tc>
        <w:tc>
          <w:tcPr>
            <w:tcW w:w="1842"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 xml:space="preserve">1 предложение </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1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vMerge w:val="restart"/>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Кадровое обеспечение деятельности учреждения</w:t>
            </w: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Разъяснение принимаемым на работу лицам, содержание трудового договора, локальных актов и должностной инструкции.</w:t>
            </w:r>
          </w:p>
        </w:tc>
        <w:tc>
          <w:tcPr>
            <w:tcW w:w="1842"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 xml:space="preserve">1 консультация </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2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vMerge/>
          </w:tcPr>
          <w:p w:rsidR="004314E0" w:rsidRPr="00E56FB8" w:rsidRDefault="004314E0" w:rsidP="00DF404F">
            <w:pPr>
              <w:pStyle w:val="a6"/>
              <w:spacing w:after="0" w:line="240" w:lineRule="auto"/>
              <w:ind w:left="0"/>
              <w:rPr>
                <w:rFonts w:ascii="Times New Roman" w:hAnsi="Times New Roman" w:cs="Times New Roman"/>
                <w:color w:val="000000" w:themeColor="text1"/>
              </w:rPr>
            </w:pP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Хранение кадровых документов, сдача их в архив.</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с</w:t>
            </w:r>
            <w:r w:rsidR="004314E0" w:rsidRPr="00E56FB8">
              <w:rPr>
                <w:rFonts w:ascii="Times New Roman" w:hAnsi="Times New Roman"/>
                <w:color w:val="000000" w:themeColor="text1"/>
              </w:rPr>
              <w:t xml:space="preserve">воевременно </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3 </w:t>
            </w:r>
          </w:p>
        </w:tc>
      </w:tr>
      <w:tr w:rsidR="004314E0" w:rsidRPr="00E56FB8" w:rsidTr="00347521">
        <w:tc>
          <w:tcPr>
            <w:tcW w:w="1731" w:type="dxa"/>
            <w:vMerge/>
          </w:tcPr>
          <w:p w:rsidR="004314E0" w:rsidRPr="00E56FB8" w:rsidRDefault="004314E0" w:rsidP="00DF404F">
            <w:pPr>
              <w:spacing w:after="0" w:line="240" w:lineRule="auto"/>
              <w:rPr>
                <w:rFonts w:ascii="Times New Roman" w:hAnsi="Times New Roman"/>
                <w:color w:val="000000" w:themeColor="text1"/>
              </w:rPr>
            </w:pPr>
          </w:p>
        </w:tc>
        <w:tc>
          <w:tcPr>
            <w:tcW w:w="2063" w:type="dxa"/>
            <w:vMerge/>
          </w:tcPr>
          <w:p w:rsidR="004314E0" w:rsidRPr="00E56FB8" w:rsidRDefault="004314E0" w:rsidP="00DF404F">
            <w:pPr>
              <w:pStyle w:val="a6"/>
              <w:spacing w:after="0" w:line="240" w:lineRule="auto"/>
              <w:ind w:left="0"/>
              <w:rPr>
                <w:rFonts w:ascii="Times New Roman" w:hAnsi="Times New Roman" w:cs="Times New Roman"/>
                <w:color w:val="000000" w:themeColor="text1"/>
              </w:rPr>
            </w:pPr>
          </w:p>
        </w:tc>
        <w:tc>
          <w:tcPr>
            <w:tcW w:w="2410" w:type="dxa"/>
          </w:tcPr>
          <w:p w:rsidR="004314E0" w:rsidRPr="00E56FB8" w:rsidRDefault="004314E0"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 xml:space="preserve">Предоставление ответов на </w:t>
            </w:r>
            <w:proofErr w:type="gramStart"/>
            <w:r w:rsidRPr="00E56FB8">
              <w:rPr>
                <w:rFonts w:ascii="Times New Roman" w:hAnsi="Times New Roman"/>
                <w:color w:val="000000" w:themeColor="text1"/>
              </w:rPr>
              <w:t>запросы</w:t>
            </w:r>
            <w:proofErr w:type="gramEnd"/>
            <w:r w:rsidRPr="00E56FB8">
              <w:rPr>
                <w:rFonts w:ascii="Times New Roman" w:hAnsi="Times New Roman"/>
                <w:color w:val="000000" w:themeColor="text1"/>
              </w:rPr>
              <w:t xml:space="preserve"> поступающие в отношении работников учреждения.</w:t>
            </w:r>
          </w:p>
        </w:tc>
        <w:tc>
          <w:tcPr>
            <w:tcW w:w="1842" w:type="dxa"/>
          </w:tcPr>
          <w:p w:rsidR="004314E0" w:rsidRPr="00E56FB8" w:rsidRDefault="00667E65"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с</w:t>
            </w:r>
            <w:r w:rsidR="004314E0" w:rsidRPr="00E56FB8">
              <w:rPr>
                <w:rFonts w:ascii="Times New Roman" w:hAnsi="Times New Roman"/>
                <w:color w:val="000000" w:themeColor="text1"/>
              </w:rPr>
              <w:t xml:space="preserve">воевременно </w:t>
            </w:r>
          </w:p>
        </w:tc>
        <w:tc>
          <w:tcPr>
            <w:tcW w:w="1134" w:type="dxa"/>
          </w:tcPr>
          <w:p w:rsidR="004314E0" w:rsidRPr="00E56FB8" w:rsidRDefault="004314E0"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3 </w:t>
            </w:r>
          </w:p>
        </w:tc>
      </w:tr>
      <w:tr w:rsidR="002045D6" w:rsidRPr="00E56FB8" w:rsidTr="00347521">
        <w:tc>
          <w:tcPr>
            <w:tcW w:w="1731" w:type="dxa"/>
            <w:vMerge/>
          </w:tcPr>
          <w:p w:rsidR="002045D6" w:rsidRPr="00E56FB8" w:rsidRDefault="002045D6" w:rsidP="00DF404F">
            <w:pPr>
              <w:spacing w:after="0" w:line="240" w:lineRule="auto"/>
              <w:rPr>
                <w:rFonts w:ascii="Times New Roman" w:hAnsi="Times New Roman"/>
                <w:color w:val="000000" w:themeColor="text1"/>
              </w:rPr>
            </w:pPr>
          </w:p>
        </w:tc>
        <w:tc>
          <w:tcPr>
            <w:tcW w:w="2063" w:type="dxa"/>
            <w:vMerge w:val="restart"/>
          </w:tcPr>
          <w:p w:rsidR="002045D6" w:rsidRPr="00E56FB8" w:rsidRDefault="002045D6"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Осуществление дополнительных работ</w:t>
            </w:r>
          </w:p>
        </w:tc>
        <w:tc>
          <w:tcPr>
            <w:tcW w:w="2410" w:type="dxa"/>
          </w:tcPr>
          <w:p w:rsidR="002045D6" w:rsidRPr="00E56FB8" w:rsidRDefault="002045D6"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Наличие дополнительных работ</w:t>
            </w:r>
          </w:p>
        </w:tc>
        <w:tc>
          <w:tcPr>
            <w:tcW w:w="1842" w:type="dxa"/>
          </w:tcPr>
          <w:p w:rsidR="002045D6" w:rsidRPr="00E56FB8" w:rsidRDefault="002045D6" w:rsidP="00DF404F">
            <w:pPr>
              <w:spacing w:after="0" w:line="240" w:lineRule="auto"/>
              <w:rPr>
                <w:rFonts w:ascii="Times New Roman" w:hAnsi="Times New Roman"/>
                <w:color w:val="000000" w:themeColor="text1"/>
              </w:rPr>
            </w:pPr>
            <w:r w:rsidRPr="00E56FB8">
              <w:rPr>
                <w:rFonts w:ascii="Times New Roman" w:hAnsi="Times New Roman"/>
                <w:color w:val="000000" w:themeColor="text1"/>
              </w:rPr>
              <w:t xml:space="preserve">за каждый вид работы </w:t>
            </w:r>
          </w:p>
        </w:tc>
        <w:tc>
          <w:tcPr>
            <w:tcW w:w="1134" w:type="dxa"/>
          </w:tcPr>
          <w:p w:rsidR="002045D6" w:rsidRPr="00E56FB8" w:rsidRDefault="002045D6"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2045D6" w:rsidRPr="00E56FB8" w:rsidRDefault="002045D6" w:rsidP="00DF404F">
            <w:pPr>
              <w:spacing w:after="0" w:line="240" w:lineRule="auto"/>
              <w:jc w:val="center"/>
              <w:rPr>
                <w:rFonts w:ascii="Times New Roman" w:hAnsi="Times New Roman"/>
                <w:color w:val="000000" w:themeColor="text1"/>
              </w:rPr>
            </w:pPr>
            <w:r w:rsidRPr="00E56FB8">
              <w:rPr>
                <w:rFonts w:ascii="Times New Roman" w:hAnsi="Times New Roman"/>
                <w:color w:val="000000" w:themeColor="text1"/>
              </w:rPr>
              <w:t xml:space="preserve"> от 0,5 до 10</w:t>
            </w:r>
          </w:p>
        </w:tc>
      </w:tr>
      <w:tr w:rsidR="002045D6" w:rsidRPr="00E56FB8" w:rsidTr="00347521">
        <w:tc>
          <w:tcPr>
            <w:tcW w:w="1731" w:type="dxa"/>
          </w:tcPr>
          <w:p w:rsidR="002045D6" w:rsidRPr="00E56FB8" w:rsidRDefault="002045D6" w:rsidP="00DF404F">
            <w:pPr>
              <w:spacing w:after="0" w:line="240" w:lineRule="auto"/>
              <w:rPr>
                <w:rFonts w:ascii="Times New Roman" w:hAnsi="Times New Roman"/>
                <w:color w:val="000000" w:themeColor="text1"/>
              </w:rPr>
            </w:pPr>
          </w:p>
        </w:tc>
        <w:tc>
          <w:tcPr>
            <w:tcW w:w="2063" w:type="dxa"/>
            <w:vMerge/>
          </w:tcPr>
          <w:p w:rsidR="002045D6" w:rsidRPr="00E56FB8" w:rsidRDefault="002045D6" w:rsidP="00DF404F">
            <w:pPr>
              <w:spacing w:after="0" w:line="240" w:lineRule="auto"/>
              <w:rPr>
                <w:rFonts w:ascii="Times New Roman" w:hAnsi="Times New Roman"/>
                <w:color w:val="000000" w:themeColor="text1"/>
              </w:rPr>
            </w:pPr>
          </w:p>
        </w:tc>
        <w:tc>
          <w:tcPr>
            <w:tcW w:w="2410"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Замещение других работников на период отпуска, больничного листа и т.д. (по приказу)</w:t>
            </w:r>
          </w:p>
        </w:tc>
        <w:tc>
          <w:tcPr>
            <w:tcW w:w="1842"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1 рабочих день</w:t>
            </w:r>
          </w:p>
        </w:tc>
        <w:tc>
          <w:tcPr>
            <w:tcW w:w="1134"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2045D6" w:rsidRPr="00E56FB8" w:rsidRDefault="002045D6" w:rsidP="004054C3">
            <w:pPr>
              <w:spacing w:after="0" w:line="240" w:lineRule="auto"/>
              <w:jc w:val="center"/>
              <w:rPr>
                <w:rFonts w:ascii="Times New Roman" w:hAnsi="Times New Roman"/>
                <w:color w:val="000000"/>
              </w:rPr>
            </w:pPr>
            <w:r>
              <w:rPr>
                <w:rFonts w:ascii="Times New Roman" w:hAnsi="Times New Roman"/>
                <w:color w:val="000000"/>
              </w:rPr>
              <w:t>2</w:t>
            </w:r>
          </w:p>
        </w:tc>
      </w:tr>
      <w:tr w:rsidR="004314E0" w:rsidRPr="00E56FB8" w:rsidTr="00C8510F">
        <w:tc>
          <w:tcPr>
            <w:tcW w:w="1731"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color w:val="000000"/>
              </w:rPr>
              <w:t>Делопроизводитель</w:t>
            </w:r>
          </w:p>
        </w:tc>
        <w:tc>
          <w:tcPr>
            <w:tcW w:w="8399" w:type="dxa"/>
            <w:gridSpan w:val="5"/>
          </w:tcPr>
          <w:p w:rsidR="004314E0" w:rsidRPr="00E56FB8" w:rsidRDefault="004314E0" w:rsidP="000C22D7">
            <w:pPr>
              <w:spacing w:after="0" w:line="240" w:lineRule="auto"/>
              <w:rPr>
                <w:rFonts w:ascii="Times New Roman" w:hAnsi="Times New Roman"/>
                <w:color w:val="000000"/>
              </w:rPr>
            </w:pPr>
            <w:r w:rsidRPr="00E56FB8">
              <w:rPr>
                <w:rFonts w:ascii="Times New Roman" w:hAnsi="Times New Roman"/>
                <w:color w:val="000000"/>
              </w:rPr>
              <w:t>Выплаты за важность выполняемой работы, степень самостоятельности и ответственности при выполнении поставленных задач</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color w:val="000000"/>
              </w:rPr>
              <w:t>Полнота и соответствие документооборота законодательным и нормативным актам</w:t>
            </w: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Выполнение требований по срокам и порядку хранения документов</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отсутствие замечаний</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ежеквартально, ежемесячно, 1 раз в полгода</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Выстроенная система хранения архивных документов, соблюдение требований предоставления архивных данных</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наличие систематизированного архива, отсутствие замечаний</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ежеквартально, ежемесячно, 1 раз в полгода</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4</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 xml:space="preserve">Своевременное предоставление информации в органы государственной и </w:t>
            </w:r>
            <w:r w:rsidRPr="00E56FB8">
              <w:rPr>
                <w:rFonts w:ascii="Times New Roman" w:hAnsi="Times New Roman"/>
                <w:color w:val="000000"/>
              </w:rPr>
              <w:lastRenderedPageBreak/>
              <w:t>муниципальной власти и внебюджетные фонды</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lastRenderedPageBreak/>
              <w:t>отсутствие замечаний</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 xml:space="preserve">ежеквартально, ежемесячно, 1 раз </w:t>
            </w:r>
            <w:r w:rsidRPr="00E56FB8">
              <w:rPr>
                <w:rFonts w:ascii="Times New Roman" w:hAnsi="Times New Roman"/>
                <w:color w:val="000000"/>
              </w:rPr>
              <w:lastRenderedPageBreak/>
              <w:t>в полгода</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lastRenderedPageBreak/>
              <w:t>2</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Соблюдение порядка работы с персональными данными сотрудников</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отсутствие замечаний</w:t>
            </w:r>
          </w:p>
        </w:tc>
        <w:tc>
          <w:tcPr>
            <w:tcW w:w="1134" w:type="dxa"/>
          </w:tcPr>
          <w:p w:rsidR="004314E0"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w:t>
            </w:r>
            <w:r w:rsidR="004314E0" w:rsidRPr="00E56FB8">
              <w:rPr>
                <w:rFonts w:ascii="Times New Roman" w:hAnsi="Times New Roman"/>
                <w:color w:val="000000"/>
              </w:rPr>
              <w:t>жеквартально, ежемесячно, 1 раз в полгода</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Внедрение и использование эффективных способов и средств документооборота</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отработанные технологии делопроизводства</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ежеквартально, ежемесячно, 1 раз в полгода</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4</w:t>
            </w:r>
          </w:p>
        </w:tc>
      </w:tr>
      <w:tr w:rsidR="004314E0" w:rsidRPr="00E56FB8" w:rsidTr="00C8510F">
        <w:tc>
          <w:tcPr>
            <w:tcW w:w="1731" w:type="dxa"/>
            <w:vMerge/>
          </w:tcPr>
          <w:p w:rsidR="004314E0" w:rsidRPr="00E56FB8" w:rsidRDefault="004314E0" w:rsidP="00450B64">
            <w:pPr>
              <w:spacing w:after="0" w:line="240" w:lineRule="auto"/>
              <w:rPr>
                <w:rFonts w:ascii="Times New Roman" w:hAnsi="Times New Roman"/>
              </w:rPr>
            </w:pPr>
          </w:p>
        </w:tc>
        <w:tc>
          <w:tcPr>
            <w:tcW w:w="8399" w:type="dxa"/>
            <w:gridSpan w:val="5"/>
          </w:tcPr>
          <w:p w:rsidR="004314E0" w:rsidRPr="00E56FB8" w:rsidRDefault="004314E0" w:rsidP="000C22D7">
            <w:pPr>
              <w:spacing w:after="0" w:line="240" w:lineRule="auto"/>
              <w:rPr>
                <w:rFonts w:ascii="Times New Roman" w:hAnsi="Times New Roman"/>
                <w:color w:val="000000"/>
              </w:rPr>
            </w:pPr>
            <w:r w:rsidRPr="00E56FB8">
              <w:rPr>
                <w:rFonts w:ascii="Times New Roman" w:hAnsi="Times New Roman"/>
                <w:color w:val="000000"/>
              </w:rPr>
              <w:t>Выплаты за интенсивность и высокие результаты работы</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Оперативность выполняемой работы</w:t>
            </w: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Качественное исполнение документов в установленные сроки</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отсутствие замечаний</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ежеквартально, ежемесячно, 1 раз в полгода</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4</w:t>
            </w:r>
          </w:p>
        </w:tc>
      </w:tr>
      <w:tr w:rsidR="004314E0" w:rsidRPr="00E56FB8" w:rsidTr="00C8510F">
        <w:tc>
          <w:tcPr>
            <w:tcW w:w="1731" w:type="dxa"/>
            <w:vMerge/>
          </w:tcPr>
          <w:p w:rsidR="004314E0" w:rsidRPr="00E56FB8" w:rsidRDefault="004314E0" w:rsidP="00450B64">
            <w:pPr>
              <w:spacing w:after="0" w:line="240" w:lineRule="auto"/>
              <w:rPr>
                <w:rFonts w:ascii="Times New Roman" w:hAnsi="Times New Roman"/>
              </w:rPr>
            </w:pPr>
          </w:p>
        </w:tc>
        <w:tc>
          <w:tcPr>
            <w:tcW w:w="8399" w:type="dxa"/>
            <w:gridSpan w:val="5"/>
          </w:tcPr>
          <w:p w:rsidR="004314E0" w:rsidRPr="00E56FB8" w:rsidRDefault="004314E0" w:rsidP="000C22D7">
            <w:pPr>
              <w:spacing w:after="0" w:line="240" w:lineRule="auto"/>
              <w:rPr>
                <w:rFonts w:ascii="Times New Roman" w:hAnsi="Times New Roman"/>
                <w:color w:val="000000"/>
              </w:rPr>
            </w:pPr>
            <w:r w:rsidRPr="00E56FB8">
              <w:rPr>
                <w:rFonts w:ascii="Times New Roman" w:hAnsi="Times New Roman"/>
                <w:color w:val="000000"/>
              </w:rPr>
              <w:t>Выплаты за качество выполняемых работ</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rPr>
            </w:pPr>
          </w:p>
        </w:tc>
        <w:tc>
          <w:tcPr>
            <w:tcW w:w="2063"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Коммуникативная культура</w:t>
            </w: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Выстраивание конструктивных взаимодействий с сотрудниками учреждения</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отсутствие замечаний</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ежеквартально, ежемесячно, 1 раз в полгода</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6</w:t>
            </w:r>
          </w:p>
        </w:tc>
      </w:tr>
      <w:tr w:rsidR="002045D6" w:rsidRPr="00E56FB8" w:rsidTr="00347521">
        <w:tc>
          <w:tcPr>
            <w:tcW w:w="1731" w:type="dxa"/>
          </w:tcPr>
          <w:p w:rsidR="002045D6" w:rsidRPr="00E56FB8" w:rsidRDefault="002045D6" w:rsidP="00450B64">
            <w:pPr>
              <w:spacing w:after="0" w:line="240" w:lineRule="auto"/>
              <w:rPr>
                <w:rFonts w:ascii="Times New Roman" w:hAnsi="Times New Roman"/>
              </w:rPr>
            </w:pPr>
          </w:p>
        </w:tc>
        <w:tc>
          <w:tcPr>
            <w:tcW w:w="2063" w:type="dxa"/>
          </w:tcPr>
          <w:p w:rsidR="002045D6" w:rsidRPr="00E56FB8" w:rsidRDefault="002045D6" w:rsidP="00C8510F">
            <w:pPr>
              <w:spacing w:after="0" w:line="240" w:lineRule="auto"/>
              <w:rPr>
                <w:rFonts w:ascii="Times New Roman" w:hAnsi="Times New Roman"/>
                <w:color w:val="000000"/>
              </w:rPr>
            </w:pPr>
            <w:r w:rsidRPr="00E56FB8">
              <w:rPr>
                <w:rFonts w:ascii="Times New Roman" w:hAnsi="Times New Roman"/>
                <w:color w:val="000000" w:themeColor="text1"/>
              </w:rPr>
              <w:t>Осуществление дополнительных работ</w:t>
            </w:r>
          </w:p>
        </w:tc>
        <w:tc>
          <w:tcPr>
            <w:tcW w:w="2410"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Замещение других работников на период отпуска, больничного листа и т.д. (по приказу)</w:t>
            </w:r>
          </w:p>
        </w:tc>
        <w:tc>
          <w:tcPr>
            <w:tcW w:w="1842"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1 рабочих день</w:t>
            </w:r>
          </w:p>
        </w:tc>
        <w:tc>
          <w:tcPr>
            <w:tcW w:w="1134"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2045D6" w:rsidRPr="00E56FB8" w:rsidRDefault="002045D6" w:rsidP="004054C3">
            <w:pPr>
              <w:spacing w:after="0" w:line="240" w:lineRule="auto"/>
              <w:jc w:val="center"/>
              <w:rPr>
                <w:rFonts w:ascii="Times New Roman" w:hAnsi="Times New Roman"/>
                <w:color w:val="000000"/>
              </w:rPr>
            </w:pPr>
            <w:r>
              <w:rPr>
                <w:rFonts w:ascii="Times New Roman" w:hAnsi="Times New Roman"/>
                <w:color w:val="000000"/>
              </w:rPr>
              <w:t>2</w:t>
            </w:r>
          </w:p>
        </w:tc>
      </w:tr>
      <w:tr w:rsidR="004314E0" w:rsidRPr="00E56FB8" w:rsidTr="00C8510F">
        <w:tc>
          <w:tcPr>
            <w:tcW w:w="1731"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color w:val="000000"/>
              </w:rPr>
              <w:t>Водитель автомобиля</w:t>
            </w:r>
          </w:p>
        </w:tc>
        <w:tc>
          <w:tcPr>
            <w:tcW w:w="8399" w:type="dxa"/>
            <w:gridSpan w:val="5"/>
          </w:tcPr>
          <w:p w:rsidR="004314E0" w:rsidRPr="00E56FB8" w:rsidRDefault="004314E0" w:rsidP="00EF39EE">
            <w:pPr>
              <w:spacing w:after="0" w:line="240" w:lineRule="auto"/>
              <w:rPr>
                <w:rFonts w:ascii="Times New Roman" w:hAnsi="Times New Roman"/>
                <w:color w:val="000000"/>
              </w:rPr>
            </w:pPr>
            <w:r w:rsidRPr="00E56FB8">
              <w:rPr>
                <w:rFonts w:ascii="Times New Roman" w:hAnsi="Times New Roman"/>
                <w:color w:val="000000"/>
              </w:rPr>
              <w:t>Выплаты за важность выполняемой работы, степень самостоятельности и ответственности при выполнении поставленных задач</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 xml:space="preserve">Качественное транспортное обслуживание  </w:t>
            </w: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Отсутствие замечаний по транспортному обеспечению</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0 замечаний</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3</w:t>
            </w:r>
          </w:p>
        </w:tc>
      </w:tr>
      <w:tr w:rsidR="004314E0" w:rsidRPr="00E56FB8" w:rsidTr="00C8510F">
        <w:tc>
          <w:tcPr>
            <w:tcW w:w="1731" w:type="dxa"/>
            <w:vMerge/>
          </w:tcPr>
          <w:p w:rsidR="004314E0" w:rsidRPr="00E56FB8" w:rsidRDefault="004314E0" w:rsidP="00450B64">
            <w:pPr>
              <w:spacing w:after="0" w:line="240" w:lineRule="auto"/>
              <w:rPr>
                <w:rFonts w:ascii="Times New Roman" w:hAnsi="Times New Roman"/>
                <w:color w:val="000000"/>
              </w:rPr>
            </w:pPr>
          </w:p>
        </w:tc>
        <w:tc>
          <w:tcPr>
            <w:tcW w:w="8399" w:type="dxa"/>
            <w:gridSpan w:val="5"/>
          </w:tcPr>
          <w:p w:rsidR="004314E0" w:rsidRPr="00E56FB8" w:rsidRDefault="004314E0" w:rsidP="00EF39EE">
            <w:pPr>
              <w:spacing w:after="0" w:line="240" w:lineRule="auto"/>
              <w:rPr>
                <w:rFonts w:ascii="Times New Roman" w:hAnsi="Times New Roman"/>
                <w:color w:val="000000"/>
              </w:rPr>
            </w:pPr>
            <w:r w:rsidRPr="00E56FB8">
              <w:rPr>
                <w:rFonts w:ascii="Times New Roman" w:hAnsi="Times New Roman"/>
                <w:color w:val="000000"/>
              </w:rPr>
              <w:t>Выплаты за интенсивность и высокие результаты работы</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val="restart"/>
          </w:tcPr>
          <w:p w:rsidR="004314E0" w:rsidRPr="00E56FB8" w:rsidRDefault="004314E0" w:rsidP="00450B64">
            <w:pPr>
              <w:spacing w:after="0" w:line="240" w:lineRule="auto"/>
              <w:rPr>
                <w:rFonts w:ascii="Times New Roman" w:hAnsi="Times New Roman"/>
              </w:rPr>
            </w:pPr>
            <w:r w:rsidRPr="00E56FB8">
              <w:rPr>
                <w:rFonts w:ascii="Times New Roman" w:hAnsi="Times New Roman"/>
                <w:color w:val="000000"/>
              </w:rPr>
              <w:t>Осуществление дополнительных видов работ</w:t>
            </w:r>
          </w:p>
        </w:tc>
        <w:tc>
          <w:tcPr>
            <w:tcW w:w="2410" w:type="dxa"/>
            <w:vMerge w:val="restart"/>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Мелкий ремонт транспортного средства</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периодичность: 1 раз в месяц</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EF39EE">
            <w:pPr>
              <w:spacing w:after="0" w:line="240" w:lineRule="auto"/>
              <w:jc w:val="center"/>
              <w:rPr>
                <w:rFonts w:ascii="Times New Roman" w:hAnsi="Times New Roman"/>
                <w:color w:val="000000"/>
              </w:rPr>
            </w:pPr>
            <w:r w:rsidRPr="00E56FB8">
              <w:rPr>
                <w:rFonts w:ascii="Times New Roman" w:hAnsi="Times New Roman"/>
                <w:color w:val="000000"/>
              </w:rPr>
              <w:t>1</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tcPr>
          <w:p w:rsidR="004314E0" w:rsidRPr="00E56FB8" w:rsidRDefault="004314E0" w:rsidP="00C8510F">
            <w:pPr>
              <w:spacing w:after="0" w:line="240" w:lineRule="auto"/>
              <w:rPr>
                <w:rFonts w:ascii="Times New Roman" w:hAnsi="Times New Roman"/>
                <w:color w:val="000000"/>
              </w:rPr>
            </w:pP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свыше 2 раз в месяц</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3</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Мойка транспортного средства</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ежедневно</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3</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val="restart"/>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Выполнение работ по ремонту и приведению в порядок используемого оборудования и инвентаря, проведение погрузочно-разгрузочных работ</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 xml:space="preserve">временные затраты со 100% качеством: </w:t>
            </w:r>
          </w:p>
          <w:p w:rsidR="004314E0" w:rsidRPr="00E56FB8" w:rsidRDefault="004314E0" w:rsidP="00EF39EE">
            <w:pPr>
              <w:spacing w:after="0" w:line="240" w:lineRule="auto"/>
              <w:rPr>
                <w:rFonts w:ascii="Times New Roman" w:hAnsi="Times New Roman"/>
                <w:color w:val="000000"/>
              </w:rPr>
            </w:pPr>
            <w:r w:rsidRPr="00E56FB8">
              <w:rPr>
                <w:rFonts w:ascii="Times New Roman" w:hAnsi="Times New Roman"/>
                <w:color w:val="000000"/>
              </w:rPr>
              <w:t xml:space="preserve">до 1 часа </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EF39EE">
            <w:pPr>
              <w:spacing w:after="0" w:line="240" w:lineRule="auto"/>
              <w:jc w:val="center"/>
              <w:rPr>
                <w:rFonts w:ascii="Times New Roman" w:hAnsi="Times New Roman"/>
                <w:color w:val="000000"/>
              </w:rPr>
            </w:pPr>
            <w:r w:rsidRPr="00E56FB8">
              <w:rPr>
                <w:rFonts w:ascii="Times New Roman" w:hAnsi="Times New Roman"/>
                <w:color w:val="000000"/>
              </w:rPr>
              <w:t>0,5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tcPr>
          <w:p w:rsidR="004314E0" w:rsidRPr="00E56FB8" w:rsidRDefault="004314E0" w:rsidP="00C8510F">
            <w:pPr>
              <w:spacing w:after="0" w:line="240" w:lineRule="auto"/>
              <w:rPr>
                <w:rFonts w:ascii="Times New Roman" w:hAnsi="Times New Roman"/>
                <w:color w:val="000000"/>
              </w:rPr>
            </w:pP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до 2 часов</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1</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vMerge/>
          </w:tcPr>
          <w:p w:rsidR="004314E0" w:rsidRPr="00E56FB8" w:rsidRDefault="004314E0" w:rsidP="00C8510F">
            <w:pPr>
              <w:spacing w:after="0" w:line="240" w:lineRule="auto"/>
              <w:rPr>
                <w:rFonts w:ascii="Times New Roman" w:hAnsi="Times New Roman"/>
                <w:color w:val="000000"/>
              </w:rPr>
            </w:pP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свыше 2 часов</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2</w:t>
            </w:r>
          </w:p>
        </w:tc>
      </w:tr>
      <w:tr w:rsidR="004314E0" w:rsidRPr="00E56FB8" w:rsidTr="00C8510F">
        <w:tc>
          <w:tcPr>
            <w:tcW w:w="1731" w:type="dxa"/>
            <w:vMerge/>
          </w:tcPr>
          <w:p w:rsidR="004314E0" w:rsidRPr="00E56FB8" w:rsidRDefault="004314E0" w:rsidP="00450B64">
            <w:pPr>
              <w:spacing w:after="0" w:line="240" w:lineRule="auto"/>
              <w:rPr>
                <w:rFonts w:ascii="Times New Roman" w:hAnsi="Times New Roman"/>
                <w:color w:val="000000"/>
              </w:rPr>
            </w:pPr>
          </w:p>
        </w:tc>
        <w:tc>
          <w:tcPr>
            <w:tcW w:w="8399" w:type="dxa"/>
            <w:gridSpan w:val="5"/>
          </w:tcPr>
          <w:p w:rsidR="004314E0" w:rsidRPr="00E56FB8" w:rsidRDefault="004314E0" w:rsidP="00EF39EE">
            <w:pPr>
              <w:spacing w:after="0" w:line="240" w:lineRule="auto"/>
              <w:rPr>
                <w:rFonts w:ascii="Times New Roman" w:hAnsi="Times New Roman"/>
                <w:color w:val="000000"/>
              </w:rPr>
            </w:pPr>
            <w:r w:rsidRPr="00E56FB8">
              <w:rPr>
                <w:rFonts w:ascii="Times New Roman" w:hAnsi="Times New Roman"/>
                <w:color w:val="000000"/>
              </w:rPr>
              <w:t>Выплаты за качество выполняемых работ</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val="restart"/>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Безаварийность, соблюдение правил дорожного движения</w:t>
            </w:r>
          </w:p>
        </w:tc>
        <w:tc>
          <w:tcPr>
            <w:tcW w:w="2410"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Отсутствие ДТП</w:t>
            </w:r>
          </w:p>
        </w:tc>
        <w:tc>
          <w:tcPr>
            <w:tcW w:w="1842"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0 предписаний</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C8510F">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vMerge/>
          </w:tcPr>
          <w:p w:rsidR="004314E0" w:rsidRPr="00E56FB8" w:rsidRDefault="004314E0" w:rsidP="00450B64">
            <w:pPr>
              <w:spacing w:after="0" w:line="240" w:lineRule="auto"/>
              <w:rPr>
                <w:rFonts w:ascii="Times New Roman" w:hAnsi="Times New Roman"/>
              </w:rPr>
            </w:pP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Отсутствие штрафных санкций</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0 штрафов</w:t>
            </w:r>
          </w:p>
        </w:tc>
        <w:tc>
          <w:tcPr>
            <w:tcW w:w="1134"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5</w:t>
            </w:r>
          </w:p>
        </w:tc>
      </w:tr>
      <w:tr w:rsidR="004314E0" w:rsidRPr="00E56FB8" w:rsidTr="00347521">
        <w:tc>
          <w:tcPr>
            <w:tcW w:w="1731" w:type="dxa"/>
            <w:vMerge/>
          </w:tcPr>
          <w:p w:rsidR="004314E0" w:rsidRPr="00E56FB8" w:rsidRDefault="004314E0" w:rsidP="00450B64">
            <w:pPr>
              <w:spacing w:after="0" w:line="240" w:lineRule="auto"/>
              <w:rPr>
                <w:rFonts w:ascii="Times New Roman" w:hAnsi="Times New Roman"/>
                <w:color w:val="000000"/>
              </w:rPr>
            </w:pPr>
          </w:p>
        </w:tc>
        <w:tc>
          <w:tcPr>
            <w:tcW w:w="2063" w:type="dxa"/>
          </w:tcPr>
          <w:p w:rsidR="004314E0" w:rsidRPr="00E56FB8" w:rsidRDefault="004314E0" w:rsidP="00450B64">
            <w:pPr>
              <w:spacing w:after="0" w:line="240" w:lineRule="auto"/>
              <w:rPr>
                <w:rFonts w:ascii="Times New Roman" w:hAnsi="Times New Roman"/>
              </w:rPr>
            </w:pPr>
            <w:r w:rsidRPr="00E56FB8">
              <w:rPr>
                <w:rFonts w:ascii="Times New Roman" w:hAnsi="Times New Roman"/>
              </w:rPr>
              <w:t>Коммуникативная культура</w:t>
            </w:r>
          </w:p>
        </w:tc>
        <w:tc>
          <w:tcPr>
            <w:tcW w:w="2410"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t xml:space="preserve">Умение выстраивать эффективное взаимодействие с </w:t>
            </w:r>
            <w:r w:rsidRPr="00E56FB8">
              <w:rPr>
                <w:rFonts w:ascii="Times New Roman" w:hAnsi="Times New Roman"/>
                <w:color w:val="000000"/>
              </w:rPr>
              <w:lastRenderedPageBreak/>
              <w:t>сотрудниками и посетителями учреждения</w:t>
            </w:r>
          </w:p>
        </w:tc>
        <w:tc>
          <w:tcPr>
            <w:tcW w:w="1842" w:type="dxa"/>
          </w:tcPr>
          <w:p w:rsidR="004314E0" w:rsidRPr="00E56FB8" w:rsidRDefault="004314E0" w:rsidP="003C1A81">
            <w:pPr>
              <w:spacing w:after="0" w:line="240" w:lineRule="auto"/>
              <w:rPr>
                <w:rFonts w:ascii="Times New Roman" w:hAnsi="Times New Roman"/>
                <w:color w:val="000000"/>
              </w:rPr>
            </w:pPr>
            <w:r w:rsidRPr="00E56FB8">
              <w:rPr>
                <w:rFonts w:ascii="Times New Roman" w:hAnsi="Times New Roman"/>
                <w:color w:val="000000"/>
              </w:rPr>
              <w:lastRenderedPageBreak/>
              <w:t>отсутствие жалоб</w:t>
            </w:r>
          </w:p>
        </w:tc>
        <w:tc>
          <w:tcPr>
            <w:tcW w:w="1134" w:type="dxa"/>
          </w:tcPr>
          <w:p w:rsidR="004314E0" w:rsidRPr="00E56FB8" w:rsidRDefault="004314E0"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4314E0" w:rsidRPr="00E56FB8" w:rsidRDefault="004314E0" w:rsidP="003C1A81">
            <w:pPr>
              <w:spacing w:after="0" w:line="240" w:lineRule="auto"/>
              <w:jc w:val="center"/>
              <w:rPr>
                <w:rFonts w:ascii="Times New Roman" w:hAnsi="Times New Roman"/>
                <w:color w:val="000000"/>
              </w:rPr>
            </w:pPr>
            <w:r w:rsidRPr="00E56FB8">
              <w:rPr>
                <w:rFonts w:ascii="Times New Roman" w:hAnsi="Times New Roman"/>
                <w:color w:val="000000"/>
              </w:rPr>
              <w:t>2</w:t>
            </w:r>
          </w:p>
        </w:tc>
      </w:tr>
      <w:tr w:rsidR="002045D6" w:rsidRPr="00E56FB8" w:rsidTr="00347521">
        <w:tc>
          <w:tcPr>
            <w:tcW w:w="1731" w:type="dxa"/>
            <w:vMerge/>
          </w:tcPr>
          <w:p w:rsidR="002045D6" w:rsidRPr="00E56FB8" w:rsidRDefault="002045D6" w:rsidP="00450B64">
            <w:pPr>
              <w:spacing w:after="0" w:line="240" w:lineRule="auto"/>
              <w:rPr>
                <w:rFonts w:ascii="Times New Roman" w:hAnsi="Times New Roman"/>
              </w:rPr>
            </w:pPr>
          </w:p>
        </w:tc>
        <w:tc>
          <w:tcPr>
            <w:tcW w:w="2063" w:type="dxa"/>
            <w:vMerge w:val="restart"/>
          </w:tcPr>
          <w:p w:rsidR="002045D6" w:rsidRPr="00E56FB8" w:rsidRDefault="002045D6" w:rsidP="00450B64">
            <w:pPr>
              <w:spacing w:after="0" w:line="240" w:lineRule="auto"/>
              <w:rPr>
                <w:rFonts w:ascii="Times New Roman" w:hAnsi="Times New Roman"/>
              </w:rPr>
            </w:pPr>
            <w:r w:rsidRPr="00E56FB8">
              <w:rPr>
                <w:rFonts w:ascii="Times New Roman" w:hAnsi="Times New Roman"/>
              </w:rPr>
              <w:t>Осуществление дополнительных работ</w:t>
            </w:r>
          </w:p>
        </w:tc>
        <w:tc>
          <w:tcPr>
            <w:tcW w:w="2410" w:type="dxa"/>
          </w:tcPr>
          <w:p w:rsidR="002045D6" w:rsidRPr="00E56FB8" w:rsidRDefault="002045D6" w:rsidP="003C1A81">
            <w:pPr>
              <w:spacing w:after="0" w:line="240" w:lineRule="auto"/>
              <w:rPr>
                <w:rFonts w:ascii="Times New Roman" w:hAnsi="Times New Roman"/>
                <w:color w:val="000000"/>
              </w:rPr>
            </w:pPr>
            <w:r w:rsidRPr="00E56FB8">
              <w:rPr>
                <w:rFonts w:ascii="Times New Roman" w:hAnsi="Times New Roman"/>
                <w:color w:val="000000"/>
              </w:rPr>
              <w:t>Наличие дополнительных работ</w:t>
            </w:r>
          </w:p>
        </w:tc>
        <w:tc>
          <w:tcPr>
            <w:tcW w:w="1842" w:type="dxa"/>
          </w:tcPr>
          <w:p w:rsidR="002045D6" w:rsidRPr="00E56FB8" w:rsidRDefault="002045D6" w:rsidP="003C1A81">
            <w:pPr>
              <w:spacing w:after="0" w:line="240" w:lineRule="auto"/>
              <w:rPr>
                <w:rFonts w:ascii="Times New Roman" w:hAnsi="Times New Roman"/>
                <w:color w:val="000000"/>
              </w:rPr>
            </w:pPr>
            <w:r w:rsidRPr="00E56FB8">
              <w:rPr>
                <w:rFonts w:ascii="Times New Roman" w:hAnsi="Times New Roman"/>
                <w:color w:val="000000"/>
              </w:rPr>
              <w:t>постоянно</w:t>
            </w:r>
          </w:p>
        </w:tc>
        <w:tc>
          <w:tcPr>
            <w:tcW w:w="1134" w:type="dxa"/>
          </w:tcPr>
          <w:p w:rsidR="002045D6" w:rsidRPr="00E56FB8" w:rsidRDefault="002045D6" w:rsidP="00E81A84">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2045D6" w:rsidRPr="00E56FB8" w:rsidRDefault="002045D6" w:rsidP="003C1A81">
            <w:pPr>
              <w:spacing w:after="0" w:line="240" w:lineRule="auto"/>
              <w:jc w:val="center"/>
              <w:rPr>
                <w:rFonts w:ascii="Times New Roman" w:hAnsi="Times New Roman"/>
                <w:color w:val="000000"/>
              </w:rPr>
            </w:pPr>
            <w:r w:rsidRPr="00E56FB8">
              <w:rPr>
                <w:rFonts w:ascii="Times New Roman" w:hAnsi="Times New Roman"/>
                <w:color w:val="000000"/>
              </w:rPr>
              <w:t>от 0,5 до 5</w:t>
            </w:r>
          </w:p>
        </w:tc>
      </w:tr>
      <w:tr w:rsidR="002045D6" w:rsidRPr="00E56FB8" w:rsidTr="00347521">
        <w:tc>
          <w:tcPr>
            <w:tcW w:w="1731" w:type="dxa"/>
          </w:tcPr>
          <w:p w:rsidR="002045D6" w:rsidRPr="00E56FB8" w:rsidRDefault="002045D6" w:rsidP="00450B64">
            <w:pPr>
              <w:spacing w:after="0" w:line="240" w:lineRule="auto"/>
              <w:rPr>
                <w:rFonts w:ascii="Times New Roman" w:hAnsi="Times New Roman"/>
              </w:rPr>
            </w:pPr>
          </w:p>
        </w:tc>
        <w:tc>
          <w:tcPr>
            <w:tcW w:w="2063" w:type="dxa"/>
            <w:vMerge/>
          </w:tcPr>
          <w:p w:rsidR="002045D6" w:rsidRPr="00E56FB8" w:rsidRDefault="002045D6" w:rsidP="004054C3">
            <w:pPr>
              <w:spacing w:after="0" w:line="240" w:lineRule="auto"/>
              <w:rPr>
                <w:rFonts w:ascii="Times New Roman" w:hAnsi="Times New Roman"/>
                <w:color w:val="000000"/>
              </w:rPr>
            </w:pPr>
          </w:p>
        </w:tc>
        <w:tc>
          <w:tcPr>
            <w:tcW w:w="2410"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Замещение других работников на период отпуска, больничного листа и т.д. (по приказу)</w:t>
            </w:r>
          </w:p>
        </w:tc>
        <w:tc>
          <w:tcPr>
            <w:tcW w:w="1842"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1 рабочих день</w:t>
            </w:r>
          </w:p>
        </w:tc>
        <w:tc>
          <w:tcPr>
            <w:tcW w:w="1134" w:type="dxa"/>
          </w:tcPr>
          <w:p w:rsidR="002045D6" w:rsidRPr="00E56FB8" w:rsidRDefault="002045D6" w:rsidP="004054C3">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2045D6" w:rsidRPr="00E56FB8" w:rsidRDefault="002045D6" w:rsidP="004054C3">
            <w:pPr>
              <w:spacing w:after="0" w:line="240" w:lineRule="auto"/>
              <w:jc w:val="center"/>
              <w:rPr>
                <w:rFonts w:ascii="Times New Roman" w:hAnsi="Times New Roman"/>
                <w:color w:val="000000"/>
              </w:rPr>
            </w:pPr>
            <w:r>
              <w:rPr>
                <w:rFonts w:ascii="Times New Roman" w:hAnsi="Times New Roman"/>
                <w:color w:val="000000"/>
              </w:rPr>
              <w:t>2</w:t>
            </w:r>
          </w:p>
        </w:tc>
      </w:tr>
      <w:tr w:rsidR="005C55F1" w:rsidRPr="00E56FB8" w:rsidTr="00C8510F">
        <w:tc>
          <w:tcPr>
            <w:tcW w:w="1731" w:type="dxa"/>
            <w:vMerge w:val="restart"/>
          </w:tcPr>
          <w:p w:rsidR="005C55F1" w:rsidRPr="00E56FB8" w:rsidRDefault="005C55F1" w:rsidP="00450B64">
            <w:pPr>
              <w:spacing w:after="0" w:line="240" w:lineRule="auto"/>
              <w:rPr>
                <w:rFonts w:ascii="Times New Roman" w:hAnsi="Times New Roman"/>
              </w:rPr>
            </w:pPr>
            <w:r w:rsidRPr="00E56FB8">
              <w:rPr>
                <w:rFonts w:ascii="Times New Roman" w:hAnsi="Times New Roman"/>
                <w:color w:val="000000"/>
              </w:rPr>
              <w:t>Уборщик служебных помещений</w:t>
            </w:r>
          </w:p>
        </w:tc>
        <w:tc>
          <w:tcPr>
            <w:tcW w:w="8399" w:type="dxa"/>
            <w:gridSpan w:val="5"/>
          </w:tcPr>
          <w:p w:rsidR="005C55F1" w:rsidRPr="00E56FB8" w:rsidRDefault="005C55F1" w:rsidP="00EF39EE">
            <w:pPr>
              <w:spacing w:after="0" w:line="240" w:lineRule="auto"/>
              <w:rPr>
                <w:rFonts w:ascii="Times New Roman" w:hAnsi="Times New Roman"/>
                <w:color w:val="000000"/>
              </w:rPr>
            </w:pPr>
            <w:r w:rsidRPr="00E56FB8">
              <w:rPr>
                <w:rFonts w:ascii="Times New Roman" w:hAnsi="Times New Roman"/>
                <w:color w:val="000000"/>
              </w:rPr>
              <w:t>Выплаты за важность выполняемой работы, степень самостоятельности и ответственности при выполнении поставленных задач</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val="restart"/>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Бесперебойное функционирование всех систем жизнедеятельности учреждения</w:t>
            </w:r>
          </w:p>
        </w:tc>
        <w:tc>
          <w:tcPr>
            <w:tcW w:w="2410"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Соблюдение санитарно-гигиенических норм, правил техники безопасности</w:t>
            </w: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отсутствие замечаний, жалоб</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C8510F">
            <w:pPr>
              <w:spacing w:after="0" w:line="240" w:lineRule="auto"/>
              <w:jc w:val="center"/>
              <w:rPr>
                <w:rFonts w:ascii="Times New Roman" w:hAnsi="Times New Roman"/>
                <w:color w:val="000000"/>
              </w:rPr>
            </w:pPr>
            <w:r w:rsidRPr="00E56FB8">
              <w:rPr>
                <w:rFonts w:ascii="Times New Roman" w:hAnsi="Times New Roman"/>
                <w:color w:val="000000"/>
              </w:rPr>
              <w:t>3</w:t>
            </w:r>
          </w:p>
          <w:p w:rsidR="005C55F1" w:rsidRPr="00E56FB8" w:rsidRDefault="005C55F1" w:rsidP="00C8510F">
            <w:pPr>
              <w:spacing w:after="0" w:line="240" w:lineRule="auto"/>
              <w:jc w:val="center"/>
              <w:rPr>
                <w:rFonts w:ascii="Times New Roman" w:hAnsi="Times New Roman"/>
                <w:color w:val="000000"/>
              </w:rPr>
            </w:pPr>
          </w:p>
          <w:p w:rsidR="005C55F1" w:rsidRPr="00E56FB8" w:rsidRDefault="005C55F1" w:rsidP="00C8510F">
            <w:pPr>
              <w:spacing w:after="0" w:line="240" w:lineRule="auto"/>
              <w:jc w:val="center"/>
              <w:rPr>
                <w:rFonts w:ascii="Times New Roman" w:hAnsi="Times New Roman"/>
                <w:color w:val="000000"/>
              </w:rPr>
            </w:pPr>
          </w:p>
          <w:p w:rsidR="005C55F1" w:rsidRPr="00E56FB8" w:rsidRDefault="005C55F1" w:rsidP="00C8510F">
            <w:pPr>
              <w:spacing w:after="0" w:line="240" w:lineRule="auto"/>
              <w:jc w:val="center"/>
              <w:rPr>
                <w:rFonts w:ascii="Times New Roman" w:hAnsi="Times New Roman"/>
                <w:color w:val="000000"/>
              </w:rPr>
            </w:pPr>
          </w:p>
          <w:p w:rsidR="005C55F1" w:rsidRPr="00E56FB8" w:rsidRDefault="005C55F1" w:rsidP="00C8510F">
            <w:pPr>
              <w:spacing w:after="0" w:line="240" w:lineRule="auto"/>
              <w:jc w:val="center"/>
              <w:rPr>
                <w:rFonts w:ascii="Times New Roman" w:hAnsi="Times New Roman"/>
                <w:color w:val="000000"/>
              </w:rPr>
            </w:pP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tcPr>
          <w:p w:rsidR="005C55F1" w:rsidRPr="00E56FB8" w:rsidRDefault="005C55F1" w:rsidP="00C8510F">
            <w:pPr>
              <w:spacing w:after="0" w:line="240" w:lineRule="auto"/>
              <w:rPr>
                <w:rFonts w:ascii="Times New Roman" w:hAnsi="Times New Roman"/>
                <w:color w:val="000000"/>
              </w:rPr>
            </w:pPr>
          </w:p>
        </w:tc>
        <w:tc>
          <w:tcPr>
            <w:tcW w:w="2410"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Отсутствие фиксированных случаев порчи имущества, аварийных ситуаций</w:t>
            </w: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отсутствие протоколов</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C8510F">
            <w:pPr>
              <w:spacing w:after="0" w:line="240" w:lineRule="auto"/>
              <w:jc w:val="center"/>
              <w:rPr>
                <w:rFonts w:ascii="Times New Roman" w:hAnsi="Times New Roman"/>
                <w:color w:val="000000"/>
              </w:rPr>
            </w:pPr>
            <w:r w:rsidRPr="00E56FB8">
              <w:rPr>
                <w:rFonts w:ascii="Times New Roman" w:hAnsi="Times New Roman"/>
                <w:color w:val="000000"/>
              </w:rPr>
              <w:t>5</w:t>
            </w:r>
          </w:p>
          <w:p w:rsidR="005C55F1" w:rsidRPr="00E56FB8" w:rsidRDefault="005C55F1" w:rsidP="00C8510F">
            <w:pPr>
              <w:spacing w:after="0" w:line="240" w:lineRule="auto"/>
              <w:jc w:val="center"/>
              <w:rPr>
                <w:rFonts w:ascii="Times New Roman" w:hAnsi="Times New Roman"/>
                <w:color w:val="000000"/>
              </w:rPr>
            </w:pPr>
          </w:p>
        </w:tc>
      </w:tr>
      <w:tr w:rsidR="005C55F1" w:rsidRPr="00E56FB8" w:rsidTr="00C8510F">
        <w:tc>
          <w:tcPr>
            <w:tcW w:w="1731" w:type="dxa"/>
            <w:vMerge/>
          </w:tcPr>
          <w:p w:rsidR="005C55F1" w:rsidRPr="00E56FB8" w:rsidRDefault="005C55F1" w:rsidP="00450B64">
            <w:pPr>
              <w:spacing w:after="0" w:line="240" w:lineRule="auto"/>
              <w:rPr>
                <w:rFonts w:ascii="Times New Roman" w:hAnsi="Times New Roman"/>
              </w:rPr>
            </w:pPr>
          </w:p>
        </w:tc>
        <w:tc>
          <w:tcPr>
            <w:tcW w:w="8399" w:type="dxa"/>
            <w:gridSpan w:val="5"/>
          </w:tcPr>
          <w:p w:rsidR="005C55F1" w:rsidRPr="00E56FB8" w:rsidRDefault="005C55F1" w:rsidP="00C262ED">
            <w:pPr>
              <w:spacing w:after="0" w:line="240" w:lineRule="auto"/>
              <w:rPr>
                <w:rFonts w:ascii="Times New Roman" w:hAnsi="Times New Roman"/>
                <w:color w:val="000000"/>
              </w:rPr>
            </w:pPr>
            <w:r w:rsidRPr="00E56FB8">
              <w:rPr>
                <w:rFonts w:ascii="Times New Roman" w:hAnsi="Times New Roman"/>
                <w:color w:val="000000"/>
              </w:rPr>
              <w:t>Выплаты за интенсивность и высокие результаты работы</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val="restart"/>
          </w:tcPr>
          <w:p w:rsidR="005C55F1" w:rsidRPr="00E56FB8" w:rsidRDefault="005C55F1" w:rsidP="00450B64">
            <w:pPr>
              <w:spacing w:after="0" w:line="240" w:lineRule="auto"/>
              <w:rPr>
                <w:rFonts w:ascii="Times New Roman" w:hAnsi="Times New Roman"/>
              </w:rPr>
            </w:pPr>
            <w:r w:rsidRPr="00E56FB8">
              <w:rPr>
                <w:rFonts w:ascii="Times New Roman" w:hAnsi="Times New Roman"/>
                <w:color w:val="000000"/>
              </w:rPr>
              <w:t>Осуществление дополнительных видов работ</w:t>
            </w:r>
          </w:p>
        </w:tc>
        <w:tc>
          <w:tcPr>
            <w:tcW w:w="2410"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Проведение генеральных уборок</w:t>
            </w: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раз в квартал</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ежеквартально</w:t>
            </w:r>
          </w:p>
        </w:tc>
        <w:tc>
          <w:tcPr>
            <w:tcW w:w="950" w:type="dxa"/>
          </w:tcPr>
          <w:p w:rsidR="005C55F1" w:rsidRPr="00E56FB8" w:rsidRDefault="005C55F1" w:rsidP="00C262ED">
            <w:pPr>
              <w:spacing w:after="0" w:line="240" w:lineRule="auto"/>
              <w:jc w:val="center"/>
              <w:rPr>
                <w:rFonts w:ascii="Times New Roman" w:hAnsi="Times New Roman"/>
                <w:color w:val="000000"/>
              </w:rPr>
            </w:pPr>
            <w:r w:rsidRPr="00E56FB8">
              <w:rPr>
                <w:rFonts w:ascii="Times New Roman" w:hAnsi="Times New Roman"/>
                <w:color w:val="000000"/>
              </w:rPr>
              <w:t>2</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tcPr>
          <w:p w:rsidR="005C55F1" w:rsidRPr="00E56FB8" w:rsidRDefault="005C55F1" w:rsidP="00450B64">
            <w:pPr>
              <w:spacing w:after="0" w:line="240" w:lineRule="auto"/>
              <w:rPr>
                <w:rFonts w:ascii="Times New Roman" w:hAnsi="Times New Roman"/>
              </w:rPr>
            </w:pPr>
          </w:p>
        </w:tc>
        <w:tc>
          <w:tcPr>
            <w:tcW w:w="2410" w:type="dxa"/>
            <w:vMerge w:val="restart"/>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Проведение мелких ремонтных работ в учреждении, оборудования</w:t>
            </w: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временные затраты со 100% качеством:</w:t>
            </w:r>
          </w:p>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до 1 часа</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C8510F">
            <w:pPr>
              <w:spacing w:after="0" w:line="240" w:lineRule="auto"/>
              <w:jc w:val="center"/>
              <w:rPr>
                <w:rFonts w:ascii="Times New Roman" w:hAnsi="Times New Roman"/>
                <w:color w:val="000000"/>
              </w:rPr>
            </w:pPr>
            <w:r w:rsidRPr="00E56FB8">
              <w:rPr>
                <w:rFonts w:ascii="Times New Roman" w:hAnsi="Times New Roman"/>
                <w:color w:val="000000"/>
              </w:rPr>
              <w:t>1</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tcPr>
          <w:p w:rsidR="005C55F1" w:rsidRPr="00E56FB8" w:rsidRDefault="005C55F1" w:rsidP="00450B64">
            <w:pPr>
              <w:spacing w:after="0" w:line="240" w:lineRule="auto"/>
              <w:rPr>
                <w:rFonts w:ascii="Times New Roman" w:hAnsi="Times New Roman"/>
              </w:rPr>
            </w:pPr>
          </w:p>
        </w:tc>
        <w:tc>
          <w:tcPr>
            <w:tcW w:w="2410" w:type="dxa"/>
            <w:vMerge/>
          </w:tcPr>
          <w:p w:rsidR="005C55F1" w:rsidRPr="00E56FB8" w:rsidRDefault="005C55F1" w:rsidP="00C8510F">
            <w:pPr>
              <w:spacing w:after="0" w:line="240" w:lineRule="auto"/>
              <w:rPr>
                <w:rFonts w:ascii="Times New Roman" w:hAnsi="Times New Roman"/>
                <w:color w:val="000000"/>
              </w:rPr>
            </w:pP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 xml:space="preserve">до 2 часов </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C8510F">
            <w:pPr>
              <w:spacing w:after="0" w:line="240" w:lineRule="auto"/>
              <w:jc w:val="center"/>
              <w:rPr>
                <w:rFonts w:ascii="Times New Roman" w:hAnsi="Times New Roman"/>
                <w:color w:val="000000"/>
              </w:rPr>
            </w:pPr>
            <w:r w:rsidRPr="00E56FB8">
              <w:rPr>
                <w:rFonts w:ascii="Times New Roman" w:hAnsi="Times New Roman"/>
                <w:color w:val="000000"/>
              </w:rPr>
              <w:t>2</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tcPr>
          <w:p w:rsidR="005C55F1" w:rsidRPr="00E56FB8" w:rsidRDefault="005C55F1" w:rsidP="00450B64">
            <w:pPr>
              <w:spacing w:after="0" w:line="240" w:lineRule="auto"/>
              <w:rPr>
                <w:rFonts w:ascii="Times New Roman" w:hAnsi="Times New Roman"/>
              </w:rPr>
            </w:pPr>
          </w:p>
        </w:tc>
        <w:tc>
          <w:tcPr>
            <w:tcW w:w="2410" w:type="dxa"/>
            <w:vMerge/>
          </w:tcPr>
          <w:p w:rsidR="005C55F1" w:rsidRPr="00E56FB8" w:rsidRDefault="005C55F1" w:rsidP="00C8510F">
            <w:pPr>
              <w:spacing w:after="0" w:line="240" w:lineRule="auto"/>
              <w:rPr>
                <w:rFonts w:ascii="Times New Roman" w:hAnsi="Times New Roman"/>
                <w:color w:val="000000"/>
              </w:rPr>
            </w:pP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свыше 2 часов</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C8510F">
            <w:pPr>
              <w:spacing w:after="0" w:line="240" w:lineRule="auto"/>
              <w:jc w:val="center"/>
              <w:rPr>
                <w:rFonts w:ascii="Times New Roman" w:hAnsi="Times New Roman"/>
                <w:color w:val="000000"/>
              </w:rPr>
            </w:pPr>
            <w:r w:rsidRPr="00E56FB8">
              <w:rPr>
                <w:rFonts w:ascii="Times New Roman" w:hAnsi="Times New Roman"/>
                <w:color w:val="000000"/>
              </w:rPr>
              <w:t>5</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tcPr>
          <w:p w:rsidR="005C55F1" w:rsidRPr="00E56FB8" w:rsidRDefault="005C55F1" w:rsidP="00450B64">
            <w:pPr>
              <w:spacing w:after="0" w:line="240" w:lineRule="auto"/>
              <w:rPr>
                <w:rFonts w:ascii="Times New Roman" w:hAnsi="Times New Roman"/>
              </w:rPr>
            </w:pPr>
          </w:p>
        </w:tc>
        <w:tc>
          <w:tcPr>
            <w:tcW w:w="2410"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Благоустройство территории</w:t>
            </w: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 xml:space="preserve">наличие элементов ландшафтного дизайна в помещениях </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C8510F">
            <w:pPr>
              <w:spacing w:after="0" w:line="240" w:lineRule="auto"/>
              <w:jc w:val="center"/>
              <w:rPr>
                <w:rFonts w:ascii="Times New Roman" w:hAnsi="Times New Roman"/>
                <w:color w:val="000000"/>
              </w:rPr>
            </w:pPr>
            <w:r w:rsidRPr="00E56FB8">
              <w:rPr>
                <w:rFonts w:ascii="Times New Roman" w:hAnsi="Times New Roman"/>
                <w:color w:val="000000"/>
              </w:rPr>
              <w:t>2</w:t>
            </w:r>
          </w:p>
        </w:tc>
      </w:tr>
      <w:tr w:rsidR="005C55F1" w:rsidRPr="00E56FB8" w:rsidTr="00C8510F">
        <w:tc>
          <w:tcPr>
            <w:tcW w:w="1731" w:type="dxa"/>
            <w:vMerge/>
          </w:tcPr>
          <w:p w:rsidR="005C55F1" w:rsidRPr="00E56FB8" w:rsidRDefault="005C55F1" w:rsidP="00450B64">
            <w:pPr>
              <w:spacing w:after="0" w:line="240" w:lineRule="auto"/>
              <w:rPr>
                <w:rFonts w:ascii="Times New Roman" w:hAnsi="Times New Roman"/>
              </w:rPr>
            </w:pPr>
          </w:p>
        </w:tc>
        <w:tc>
          <w:tcPr>
            <w:tcW w:w="8399" w:type="dxa"/>
            <w:gridSpan w:val="5"/>
          </w:tcPr>
          <w:p w:rsidR="005C55F1" w:rsidRPr="00E56FB8" w:rsidRDefault="005C55F1" w:rsidP="006C2ADA">
            <w:pPr>
              <w:spacing w:after="0" w:line="240" w:lineRule="auto"/>
              <w:rPr>
                <w:rFonts w:ascii="Times New Roman" w:hAnsi="Times New Roman"/>
                <w:color w:val="000000"/>
              </w:rPr>
            </w:pPr>
            <w:r w:rsidRPr="00E56FB8">
              <w:rPr>
                <w:rFonts w:ascii="Times New Roman" w:hAnsi="Times New Roman"/>
                <w:color w:val="000000"/>
              </w:rPr>
              <w:t>Выплаты за качество выполняемых работ</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Коммуникативная культура</w:t>
            </w:r>
          </w:p>
        </w:tc>
        <w:tc>
          <w:tcPr>
            <w:tcW w:w="2410"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Умение выстраивать эффективное взаимодействие с сотрудниками и посетителями учреждения</w:t>
            </w:r>
          </w:p>
        </w:tc>
        <w:tc>
          <w:tcPr>
            <w:tcW w:w="1842"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отсутствие жалоб</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C8510F">
            <w:pPr>
              <w:spacing w:after="0" w:line="240" w:lineRule="auto"/>
              <w:jc w:val="center"/>
              <w:rPr>
                <w:rFonts w:ascii="Times New Roman" w:hAnsi="Times New Roman"/>
                <w:color w:val="000000"/>
              </w:rPr>
            </w:pPr>
            <w:r w:rsidRPr="00E56FB8">
              <w:rPr>
                <w:rFonts w:ascii="Times New Roman" w:hAnsi="Times New Roman"/>
                <w:color w:val="000000"/>
              </w:rPr>
              <w:t>3</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val="restart"/>
          </w:tcPr>
          <w:p w:rsidR="005C55F1" w:rsidRPr="00E56FB8" w:rsidRDefault="005C55F1" w:rsidP="00D921A0">
            <w:pPr>
              <w:spacing w:after="0" w:line="240" w:lineRule="auto"/>
              <w:rPr>
                <w:rFonts w:ascii="Times New Roman" w:hAnsi="Times New Roman"/>
              </w:rPr>
            </w:pPr>
            <w:r w:rsidRPr="00E56FB8">
              <w:rPr>
                <w:rFonts w:ascii="Times New Roman" w:hAnsi="Times New Roman"/>
              </w:rPr>
              <w:t xml:space="preserve">Проявление инициативы </w:t>
            </w:r>
          </w:p>
        </w:tc>
        <w:tc>
          <w:tcPr>
            <w:tcW w:w="2410" w:type="dxa"/>
          </w:tcPr>
          <w:p w:rsidR="005C55F1" w:rsidRPr="00E56FB8" w:rsidRDefault="005C55F1" w:rsidP="003C1A81">
            <w:pPr>
              <w:spacing w:after="0" w:line="240" w:lineRule="auto"/>
              <w:rPr>
                <w:rFonts w:ascii="Times New Roman" w:hAnsi="Times New Roman"/>
                <w:color w:val="000000"/>
              </w:rPr>
            </w:pPr>
            <w:r w:rsidRPr="00E56FB8">
              <w:rPr>
                <w:rFonts w:ascii="Times New Roman" w:hAnsi="Times New Roman"/>
                <w:color w:val="000000"/>
              </w:rPr>
              <w:t>Наличие дополнительных работ</w:t>
            </w:r>
          </w:p>
        </w:tc>
        <w:tc>
          <w:tcPr>
            <w:tcW w:w="1842" w:type="dxa"/>
          </w:tcPr>
          <w:p w:rsidR="005C55F1" w:rsidRPr="00E56FB8" w:rsidRDefault="005C55F1" w:rsidP="003C1A81">
            <w:pPr>
              <w:spacing w:after="0" w:line="240" w:lineRule="auto"/>
              <w:rPr>
                <w:rFonts w:ascii="Times New Roman" w:hAnsi="Times New Roman"/>
                <w:color w:val="000000"/>
              </w:rPr>
            </w:pPr>
            <w:r w:rsidRPr="00E56FB8">
              <w:rPr>
                <w:rFonts w:ascii="Times New Roman" w:hAnsi="Times New Roman"/>
                <w:color w:val="000000"/>
              </w:rPr>
              <w:t>За каждый вид работы</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5C55F1" w:rsidP="003C1A81">
            <w:pPr>
              <w:spacing w:after="0" w:line="240" w:lineRule="auto"/>
              <w:jc w:val="center"/>
              <w:rPr>
                <w:rFonts w:ascii="Times New Roman" w:hAnsi="Times New Roman"/>
                <w:color w:val="000000"/>
              </w:rPr>
            </w:pPr>
            <w:r w:rsidRPr="00E56FB8">
              <w:rPr>
                <w:rFonts w:ascii="Times New Roman" w:hAnsi="Times New Roman"/>
                <w:color w:val="000000"/>
              </w:rPr>
              <w:t>от 0,5 до 10</w:t>
            </w:r>
          </w:p>
        </w:tc>
      </w:tr>
      <w:tr w:rsidR="005C55F1" w:rsidRPr="00E56FB8" w:rsidTr="00347521">
        <w:tc>
          <w:tcPr>
            <w:tcW w:w="1731" w:type="dxa"/>
            <w:vMerge/>
          </w:tcPr>
          <w:p w:rsidR="005C55F1" w:rsidRPr="00E56FB8" w:rsidRDefault="005C55F1" w:rsidP="00450B64">
            <w:pPr>
              <w:spacing w:after="0" w:line="240" w:lineRule="auto"/>
              <w:rPr>
                <w:rFonts w:ascii="Times New Roman" w:hAnsi="Times New Roman"/>
              </w:rPr>
            </w:pPr>
          </w:p>
        </w:tc>
        <w:tc>
          <w:tcPr>
            <w:tcW w:w="2063" w:type="dxa"/>
            <w:vMerge/>
          </w:tcPr>
          <w:p w:rsidR="005C55F1" w:rsidRPr="00E56FB8" w:rsidRDefault="005C55F1" w:rsidP="00450B64">
            <w:pPr>
              <w:spacing w:after="0" w:line="240" w:lineRule="auto"/>
              <w:rPr>
                <w:rFonts w:ascii="Times New Roman" w:hAnsi="Times New Roman"/>
              </w:rPr>
            </w:pPr>
          </w:p>
        </w:tc>
        <w:tc>
          <w:tcPr>
            <w:tcW w:w="2410" w:type="dxa"/>
          </w:tcPr>
          <w:p w:rsidR="005C55F1" w:rsidRPr="00E56FB8" w:rsidRDefault="005C55F1" w:rsidP="003C1A81">
            <w:pPr>
              <w:spacing w:after="0" w:line="240" w:lineRule="auto"/>
              <w:rPr>
                <w:rFonts w:ascii="Times New Roman" w:hAnsi="Times New Roman"/>
                <w:color w:val="000000"/>
              </w:rPr>
            </w:pPr>
            <w:r w:rsidRPr="00E56FB8">
              <w:rPr>
                <w:rFonts w:ascii="Times New Roman" w:hAnsi="Times New Roman"/>
                <w:color w:val="000000"/>
              </w:rPr>
              <w:t>Замещение других работников на период отпуска, больничного листа и т.д. (по приказу)</w:t>
            </w:r>
          </w:p>
        </w:tc>
        <w:tc>
          <w:tcPr>
            <w:tcW w:w="1842" w:type="dxa"/>
          </w:tcPr>
          <w:p w:rsidR="005C55F1" w:rsidRPr="00E56FB8" w:rsidRDefault="005C55F1" w:rsidP="003C1A81">
            <w:pPr>
              <w:spacing w:after="0" w:line="240" w:lineRule="auto"/>
              <w:rPr>
                <w:rFonts w:ascii="Times New Roman" w:hAnsi="Times New Roman"/>
                <w:color w:val="000000"/>
              </w:rPr>
            </w:pPr>
            <w:r w:rsidRPr="00E56FB8">
              <w:rPr>
                <w:rFonts w:ascii="Times New Roman" w:hAnsi="Times New Roman"/>
                <w:color w:val="000000"/>
              </w:rPr>
              <w:t>1 рабочий день</w:t>
            </w:r>
          </w:p>
        </w:tc>
        <w:tc>
          <w:tcPr>
            <w:tcW w:w="1134" w:type="dxa"/>
          </w:tcPr>
          <w:p w:rsidR="005C55F1" w:rsidRPr="00E56FB8" w:rsidRDefault="005C55F1" w:rsidP="00C8510F">
            <w:pPr>
              <w:spacing w:after="0" w:line="240" w:lineRule="auto"/>
              <w:rPr>
                <w:rFonts w:ascii="Times New Roman" w:hAnsi="Times New Roman"/>
                <w:color w:val="000000"/>
              </w:rPr>
            </w:pPr>
            <w:r w:rsidRPr="00E56FB8">
              <w:rPr>
                <w:rFonts w:ascii="Times New Roman" w:hAnsi="Times New Roman"/>
                <w:color w:val="000000"/>
              </w:rPr>
              <w:t>ежемесячно</w:t>
            </w:r>
          </w:p>
        </w:tc>
        <w:tc>
          <w:tcPr>
            <w:tcW w:w="950" w:type="dxa"/>
          </w:tcPr>
          <w:p w:rsidR="005C55F1" w:rsidRPr="00E56FB8" w:rsidRDefault="002045D6" w:rsidP="003C1A81">
            <w:pPr>
              <w:spacing w:after="0" w:line="240" w:lineRule="auto"/>
              <w:jc w:val="center"/>
              <w:rPr>
                <w:rFonts w:ascii="Times New Roman" w:hAnsi="Times New Roman"/>
                <w:color w:val="000000"/>
              </w:rPr>
            </w:pPr>
            <w:r>
              <w:rPr>
                <w:rFonts w:ascii="Times New Roman" w:hAnsi="Times New Roman"/>
                <w:color w:val="000000"/>
              </w:rPr>
              <w:t>2</w:t>
            </w:r>
          </w:p>
        </w:tc>
      </w:tr>
    </w:tbl>
    <w:p w:rsidR="00983EBB" w:rsidRDefault="00983EBB" w:rsidP="00983EBB">
      <w:pPr>
        <w:widowControl w:val="0"/>
        <w:autoSpaceDE w:val="0"/>
        <w:autoSpaceDN w:val="0"/>
        <w:adjustRightInd w:val="0"/>
        <w:spacing w:after="0" w:line="240" w:lineRule="auto"/>
        <w:ind w:firstLine="708"/>
        <w:jc w:val="both"/>
        <w:rPr>
          <w:rFonts w:ascii="Times New Roman" w:hAnsi="Times New Roman"/>
          <w:color w:val="000000"/>
          <w:sz w:val="28"/>
          <w:szCs w:val="28"/>
        </w:rPr>
      </w:pPr>
    </w:p>
    <w:p w:rsidR="0037270A" w:rsidRPr="0023786A" w:rsidRDefault="0037270A" w:rsidP="00161401">
      <w:pPr>
        <w:spacing w:after="0"/>
        <w:ind w:firstLine="708"/>
        <w:jc w:val="both"/>
        <w:rPr>
          <w:rFonts w:ascii="Times New Roman" w:hAnsi="Times New Roman"/>
          <w:color w:val="000000"/>
          <w:sz w:val="28"/>
          <w:szCs w:val="28"/>
        </w:rPr>
      </w:pPr>
      <w:r w:rsidRPr="0023786A">
        <w:rPr>
          <w:rFonts w:ascii="Times New Roman" w:hAnsi="Times New Roman"/>
          <w:color w:val="000000"/>
          <w:sz w:val="28"/>
          <w:szCs w:val="28"/>
        </w:rPr>
        <w:t>4.10.</w:t>
      </w:r>
      <w:r w:rsidR="00161401">
        <w:rPr>
          <w:rFonts w:ascii="Times New Roman" w:hAnsi="Times New Roman"/>
          <w:color w:val="000000"/>
          <w:sz w:val="28"/>
          <w:szCs w:val="28"/>
        </w:rPr>
        <w:t xml:space="preserve"> </w:t>
      </w:r>
      <w:r w:rsidRPr="0023786A">
        <w:rPr>
          <w:rFonts w:ascii="Times New Roman" w:hAnsi="Times New Roman"/>
          <w:color w:val="000000"/>
          <w:sz w:val="28"/>
          <w:szCs w:val="28"/>
        </w:rPr>
        <w:t>Работникам учреждение, имеющим дисциплинарное взыскание (предупреждение, замечание, выговор и т.д.) стимулирующие выплаты не выплачиваются в течение месяца.</w:t>
      </w:r>
    </w:p>
    <w:p w:rsidR="0037270A" w:rsidRPr="0023786A" w:rsidRDefault="0037270A" w:rsidP="00161401">
      <w:pPr>
        <w:spacing w:after="0"/>
        <w:ind w:firstLine="708"/>
        <w:jc w:val="both"/>
        <w:rPr>
          <w:rFonts w:ascii="Times New Roman" w:hAnsi="Times New Roman"/>
          <w:color w:val="000000"/>
          <w:sz w:val="28"/>
          <w:szCs w:val="28"/>
        </w:rPr>
      </w:pPr>
      <w:r w:rsidRPr="0023786A">
        <w:rPr>
          <w:rFonts w:ascii="Times New Roman" w:hAnsi="Times New Roman"/>
          <w:color w:val="000000"/>
          <w:sz w:val="28"/>
          <w:szCs w:val="28"/>
        </w:rPr>
        <w:lastRenderedPageBreak/>
        <w:t xml:space="preserve">4.11. Стимулирующие выплаты п.4.9 выплачиваются на основании приказа директора учреждения,  в соответствии с протоколом комиссии по распределению стимулирующих выплат </w:t>
      </w:r>
    </w:p>
    <w:p w:rsidR="0037270A" w:rsidRDefault="0037270A" w:rsidP="00161401">
      <w:pPr>
        <w:spacing w:after="0"/>
        <w:ind w:firstLine="708"/>
        <w:jc w:val="both"/>
        <w:rPr>
          <w:rFonts w:ascii="Times New Roman" w:hAnsi="Times New Roman"/>
          <w:color w:val="000000"/>
          <w:sz w:val="28"/>
          <w:szCs w:val="28"/>
        </w:rPr>
      </w:pPr>
      <w:r w:rsidRPr="0023786A">
        <w:rPr>
          <w:rFonts w:ascii="Times New Roman" w:hAnsi="Times New Roman"/>
          <w:color w:val="000000"/>
          <w:sz w:val="28"/>
          <w:szCs w:val="28"/>
        </w:rPr>
        <w:t>4.12</w:t>
      </w:r>
      <w:r w:rsidR="00161401">
        <w:rPr>
          <w:rFonts w:ascii="Times New Roman" w:hAnsi="Times New Roman"/>
          <w:color w:val="000000"/>
          <w:sz w:val="28"/>
          <w:szCs w:val="28"/>
        </w:rPr>
        <w:t xml:space="preserve">. </w:t>
      </w:r>
      <w:r w:rsidRPr="0023786A">
        <w:rPr>
          <w:rFonts w:ascii="Times New Roman" w:hAnsi="Times New Roman"/>
          <w:color w:val="000000"/>
          <w:sz w:val="28"/>
          <w:szCs w:val="28"/>
        </w:rPr>
        <w:t>Работникам учреждений устанавливаются следующие персональные выплаты:</w:t>
      </w:r>
    </w:p>
    <w:p w:rsidR="00EE297F" w:rsidRPr="0023786A" w:rsidRDefault="00EE297F" w:rsidP="00161401">
      <w:pPr>
        <w:spacing w:after="0"/>
        <w:ind w:firstLine="708"/>
        <w:jc w:val="both"/>
        <w:rPr>
          <w:rFonts w:ascii="Times New Roman" w:hAnsi="Times New Roman"/>
          <w:color w:val="000000"/>
          <w:sz w:val="28"/>
          <w:szCs w:val="28"/>
        </w:rPr>
      </w:pPr>
    </w:p>
    <w:tbl>
      <w:tblPr>
        <w:tblW w:w="5000" w:type="pct"/>
        <w:tblCellSpacing w:w="5" w:type="nil"/>
        <w:tblCellMar>
          <w:left w:w="75" w:type="dxa"/>
          <w:right w:w="75" w:type="dxa"/>
        </w:tblCellMar>
        <w:tblLook w:val="0000" w:firstRow="0" w:lastRow="0" w:firstColumn="0" w:lastColumn="0" w:noHBand="0" w:noVBand="0"/>
      </w:tblPr>
      <w:tblGrid>
        <w:gridCol w:w="6109"/>
        <w:gridCol w:w="3678"/>
      </w:tblGrid>
      <w:tr w:rsidR="0037270A" w:rsidRPr="008B71C1" w:rsidTr="008B0534">
        <w:trPr>
          <w:trHeight w:val="800"/>
          <w:tblCellSpacing w:w="5" w:type="nil"/>
        </w:trPr>
        <w:tc>
          <w:tcPr>
            <w:tcW w:w="3121" w:type="pct"/>
            <w:tcBorders>
              <w:top w:val="single" w:sz="4" w:space="0" w:color="auto"/>
              <w:left w:val="single" w:sz="4" w:space="0" w:color="auto"/>
              <w:bottom w:val="single" w:sz="4" w:space="0" w:color="auto"/>
              <w:right w:val="single" w:sz="4" w:space="0" w:color="auto"/>
            </w:tcBorders>
          </w:tcPr>
          <w:p w:rsidR="0037270A" w:rsidRPr="008B71C1" w:rsidRDefault="0037270A" w:rsidP="00A45709">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Персональные выплаты</w:t>
            </w:r>
          </w:p>
        </w:tc>
        <w:tc>
          <w:tcPr>
            <w:tcW w:w="1879" w:type="pct"/>
            <w:tcBorders>
              <w:top w:val="single" w:sz="4" w:space="0" w:color="auto"/>
              <w:left w:val="single" w:sz="4" w:space="0" w:color="auto"/>
              <w:bottom w:val="single" w:sz="4" w:space="0" w:color="auto"/>
              <w:right w:val="single" w:sz="4" w:space="0" w:color="auto"/>
            </w:tcBorders>
          </w:tcPr>
          <w:p w:rsidR="0037270A" w:rsidRPr="008B71C1" w:rsidRDefault="0037270A" w:rsidP="00A45709">
            <w:pPr>
              <w:pStyle w:val="ConsPlusCell"/>
              <w:jc w:val="center"/>
              <w:rPr>
                <w:rFonts w:ascii="Times New Roman" w:hAnsi="Times New Roman" w:cs="Times New Roman"/>
                <w:b/>
                <w:color w:val="000000"/>
                <w:sz w:val="20"/>
                <w:szCs w:val="20"/>
              </w:rPr>
            </w:pPr>
            <w:proofErr w:type="gramStart"/>
            <w:r w:rsidRPr="008B71C1">
              <w:rPr>
                <w:rFonts w:ascii="Times New Roman" w:hAnsi="Times New Roman" w:cs="Times New Roman"/>
                <w:b/>
                <w:color w:val="000000"/>
                <w:sz w:val="20"/>
                <w:szCs w:val="20"/>
              </w:rPr>
              <w:t>Предельные размеры надбавки  (в процентах от</w:t>
            </w:r>
            <w:proofErr w:type="gramEnd"/>
          </w:p>
          <w:p w:rsidR="0037270A" w:rsidRPr="008B71C1" w:rsidRDefault="0037270A" w:rsidP="00A45709">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ставки (оклада))</w:t>
            </w:r>
          </w:p>
        </w:tc>
      </w:tr>
      <w:tr w:rsidR="00A45709" w:rsidRPr="008B71C1" w:rsidTr="00A45709">
        <w:trPr>
          <w:trHeight w:val="307"/>
          <w:tblCellSpacing w:w="5" w:type="nil"/>
        </w:trPr>
        <w:tc>
          <w:tcPr>
            <w:tcW w:w="3121" w:type="pct"/>
            <w:tcBorders>
              <w:top w:val="single" w:sz="4" w:space="0" w:color="auto"/>
              <w:left w:val="single" w:sz="4" w:space="0" w:color="auto"/>
              <w:bottom w:val="single" w:sz="4" w:space="0" w:color="auto"/>
              <w:right w:val="single" w:sz="4" w:space="0" w:color="auto"/>
            </w:tcBorders>
          </w:tcPr>
          <w:p w:rsidR="00A45709" w:rsidRPr="008B71C1" w:rsidRDefault="00A45709" w:rsidP="00A45709">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1</w:t>
            </w:r>
          </w:p>
        </w:tc>
        <w:tc>
          <w:tcPr>
            <w:tcW w:w="1879" w:type="pct"/>
            <w:tcBorders>
              <w:top w:val="single" w:sz="4" w:space="0" w:color="auto"/>
              <w:left w:val="single" w:sz="4" w:space="0" w:color="auto"/>
              <w:bottom w:val="single" w:sz="4" w:space="0" w:color="auto"/>
              <w:right w:val="single" w:sz="4" w:space="0" w:color="auto"/>
            </w:tcBorders>
          </w:tcPr>
          <w:p w:rsidR="00A45709" w:rsidRPr="008B71C1" w:rsidRDefault="00A45709" w:rsidP="00A45709">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2</w:t>
            </w:r>
          </w:p>
        </w:tc>
      </w:tr>
      <w:tr w:rsidR="0037270A" w:rsidRPr="00EE297F" w:rsidTr="008B0534">
        <w:trPr>
          <w:trHeight w:val="356"/>
          <w:tblCellSpacing w:w="5" w:type="nil"/>
        </w:trPr>
        <w:tc>
          <w:tcPr>
            <w:tcW w:w="3121"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высшей </w:t>
            </w:r>
            <w:proofErr w:type="gramStart"/>
            <w:r w:rsidRPr="00EE297F">
              <w:rPr>
                <w:rFonts w:ascii="Times New Roman" w:hAnsi="Times New Roman" w:cs="Times New Roman"/>
                <w:color w:val="000000"/>
                <w:sz w:val="24"/>
                <w:szCs w:val="24"/>
              </w:rPr>
              <w:t>квалификационная</w:t>
            </w:r>
            <w:proofErr w:type="gramEnd"/>
            <w:r w:rsidRPr="00EE297F">
              <w:rPr>
                <w:rFonts w:ascii="Times New Roman" w:hAnsi="Times New Roman" w:cs="Times New Roman"/>
                <w:color w:val="000000"/>
                <w:sz w:val="24"/>
                <w:szCs w:val="24"/>
              </w:rPr>
              <w:t xml:space="preserve"> категории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первой </w:t>
            </w:r>
            <w:proofErr w:type="gramStart"/>
            <w:r w:rsidRPr="00EE297F">
              <w:rPr>
                <w:rFonts w:ascii="Times New Roman" w:hAnsi="Times New Roman" w:cs="Times New Roman"/>
                <w:color w:val="000000"/>
                <w:sz w:val="24"/>
                <w:szCs w:val="24"/>
              </w:rPr>
              <w:t>квалификационная</w:t>
            </w:r>
            <w:proofErr w:type="gramEnd"/>
            <w:r w:rsidRPr="00EE297F">
              <w:rPr>
                <w:rFonts w:ascii="Times New Roman" w:hAnsi="Times New Roman" w:cs="Times New Roman"/>
                <w:color w:val="000000"/>
                <w:sz w:val="24"/>
                <w:szCs w:val="24"/>
              </w:rPr>
              <w:t xml:space="preserve"> категории</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второй </w:t>
            </w:r>
            <w:proofErr w:type="gramStart"/>
            <w:r w:rsidRPr="00EE297F">
              <w:rPr>
                <w:rFonts w:ascii="Times New Roman" w:hAnsi="Times New Roman" w:cs="Times New Roman"/>
                <w:color w:val="000000"/>
                <w:sz w:val="24"/>
                <w:szCs w:val="24"/>
              </w:rPr>
              <w:t>квалификационная</w:t>
            </w:r>
            <w:proofErr w:type="gramEnd"/>
            <w:r w:rsidRPr="00EE297F">
              <w:rPr>
                <w:rFonts w:ascii="Times New Roman" w:hAnsi="Times New Roman" w:cs="Times New Roman"/>
                <w:color w:val="000000"/>
                <w:sz w:val="24"/>
                <w:szCs w:val="24"/>
              </w:rPr>
              <w:t xml:space="preserve"> категории</w:t>
            </w:r>
          </w:p>
        </w:tc>
        <w:tc>
          <w:tcPr>
            <w:tcW w:w="1879"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20 </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15</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10</w:t>
            </w:r>
          </w:p>
        </w:tc>
      </w:tr>
      <w:tr w:rsidR="0037270A" w:rsidRPr="00EE297F" w:rsidTr="00EE297F">
        <w:trPr>
          <w:trHeight w:val="323"/>
          <w:tblCellSpacing w:w="5" w:type="nil"/>
        </w:trPr>
        <w:tc>
          <w:tcPr>
            <w:tcW w:w="3121"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За опыт работы в занимаемой должности*</w:t>
            </w:r>
          </w:p>
        </w:tc>
        <w:tc>
          <w:tcPr>
            <w:tcW w:w="1879"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p>
        </w:tc>
      </w:tr>
      <w:tr w:rsidR="0037270A" w:rsidRPr="00EE297F" w:rsidTr="008B0534">
        <w:trPr>
          <w:tblCellSpacing w:w="5" w:type="nil"/>
        </w:trPr>
        <w:tc>
          <w:tcPr>
            <w:tcW w:w="3121" w:type="pct"/>
            <w:tcBorders>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от 1 до 5 лет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ученой степени кандидата наук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ученой степени доктора наук, культурологии, искусствоведения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почетного звания, начинающегося со слова  "Заслуженный"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почетного звания, начинающегося со слова  "народный" </w:t>
            </w:r>
          </w:p>
        </w:tc>
        <w:tc>
          <w:tcPr>
            <w:tcW w:w="1879" w:type="pct"/>
            <w:tcBorders>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5</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15</w:t>
            </w:r>
          </w:p>
          <w:p w:rsidR="0037270A" w:rsidRPr="00EE297F" w:rsidRDefault="0037270A" w:rsidP="00A45709">
            <w:pPr>
              <w:pStyle w:val="ConsPlusCell"/>
              <w:rPr>
                <w:rFonts w:ascii="Times New Roman" w:hAnsi="Times New Roman" w:cs="Times New Roman"/>
                <w:color w:val="000000"/>
                <w:sz w:val="24"/>
                <w:szCs w:val="24"/>
              </w:rPr>
            </w:pP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20</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15</w:t>
            </w:r>
          </w:p>
          <w:p w:rsidR="0037270A" w:rsidRPr="00EE297F" w:rsidRDefault="0037270A" w:rsidP="00A45709">
            <w:pPr>
              <w:pStyle w:val="ConsPlusCell"/>
              <w:rPr>
                <w:rFonts w:ascii="Times New Roman" w:hAnsi="Times New Roman" w:cs="Times New Roman"/>
                <w:color w:val="000000"/>
                <w:sz w:val="24"/>
                <w:szCs w:val="24"/>
              </w:rPr>
            </w:pP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20</w:t>
            </w:r>
          </w:p>
        </w:tc>
      </w:tr>
      <w:tr w:rsidR="0037270A" w:rsidRPr="00EE297F" w:rsidTr="008B0534">
        <w:trPr>
          <w:tblCellSpacing w:w="5" w:type="nil"/>
        </w:trPr>
        <w:tc>
          <w:tcPr>
            <w:tcW w:w="3121" w:type="pct"/>
            <w:tcBorders>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от 5 до 10 лет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при наличии ученой степени кандидата наук,</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ученой степени доктора наук,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почетного звания, начинающегося со слова "Заслуженный"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при наличии почетного звания, начинающегося</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со слова "народный" </w:t>
            </w:r>
          </w:p>
        </w:tc>
        <w:tc>
          <w:tcPr>
            <w:tcW w:w="1879" w:type="pct"/>
            <w:tcBorders>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15</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25</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30</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25</w:t>
            </w:r>
          </w:p>
          <w:p w:rsidR="0037270A" w:rsidRPr="00EE297F" w:rsidRDefault="0037270A" w:rsidP="00A45709">
            <w:pPr>
              <w:pStyle w:val="ConsPlusCell"/>
              <w:jc w:val="center"/>
              <w:rPr>
                <w:rFonts w:ascii="Times New Roman" w:hAnsi="Times New Roman" w:cs="Times New Roman"/>
                <w:color w:val="000000"/>
                <w:sz w:val="24"/>
                <w:szCs w:val="24"/>
              </w:rPr>
            </w:pP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30</w:t>
            </w:r>
          </w:p>
        </w:tc>
      </w:tr>
      <w:tr w:rsidR="0037270A" w:rsidRPr="00EE297F" w:rsidTr="008B0534">
        <w:trPr>
          <w:tblCellSpacing w:w="5" w:type="nil"/>
        </w:trPr>
        <w:tc>
          <w:tcPr>
            <w:tcW w:w="3121" w:type="pct"/>
            <w:tcBorders>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свыше 10 лет</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при наличии ученой степени кандидата наук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при наличии ученой степени доктора наук</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культурологии, искусствоведения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при наличии почетного звания, начинающегося</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со слова  "Заслуженный" </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при наличии почетного звания, начинающегося</w:t>
            </w:r>
          </w:p>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со слова  "народный" </w:t>
            </w:r>
          </w:p>
        </w:tc>
        <w:tc>
          <w:tcPr>
            <w:tcW w:w="1879" w:type="pct"/>
            <w:tcBorders>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25</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35</w:t>
            </w: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40</w:t>
            </w:r>
          </w:p>
          <w:p w:rsidR="0037270A" w:rsidRPr="00EE297F" w:rsidRDefault="0037270A" w:rsidP="00A45709">
            <w:pPr>
              <w:pStyle w:val="ConsPlusCell"/>
              <w:jc w:val="center"/>
              <w:rPr>
                <w:rFonts w:ascii="Times New Roman" w:hAnsi="Times New Roman" w:cs="Times New Roman"/>
                <w:color w:val="000000"/>
                <w:sz w:val="24"/>
                <w:szCs w:val="24"/>
              </w:rPr>
            </w:pP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35</w:t>
            </w:r>
          </w:p>
          <w:p w:rsidR="00EE297F" w:rsidRDefault="00EE297F" w:rsidP="00A45709">
            <w:pPr>
              <w:pStyle w:val="ConsPlusCell"/>
              <w:jc w:val="center"/>
              <w:rPr>
                <w:rFonts w:ascii="Times New Roman" w:hAnsi="Times New Roman" w:cs="Times New Roman"/>
                <w:color w:val="000000"/>
                <w:sz w:val="24"/>
                <w:szCs w:val="24"/>
              </w:rPr>
            </w:pPr>
          </w:p>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40</w:t>
            </w:r>
          </w:p>
        </w:tc>
      </w:tr>
      <w:tr w:rsidR="0037270A" w:rsidRPr="00EE297F" w:rsidTr="008B0534">
        <w:trPr>
          <w:tblCellSpacing w:w="5" w:type="nil"/>
        </w:trPr>
        <w:tc>
          <w:tcPr>
            <w:tcW w:w="3121"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за ненормированный рабочий день </w:t>
            </w:r>
          </w:p>
        </w:tc>
        <w:tc>
          <w:tcPr>
            <w:tcW w:w="1879"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30</w:t>
            </w:r>
          </w:p>
        </w:tc>
      </w:tr>
      <w:tr w:rsidR="0037270A" w:rsidRPr="00EE297F" w:rsidTr="008B0534">
        <w:trPr>
          <w:tblCellSpacing w:w="5" w:type="nil"/>
        </w:trPr>
        <w:tc>
          <w:tcPr>
            <w:tcW w:w="3121"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за разделение рабочего дня на части</w:t>
            </w:r>
          </w:p>
        </w:tc>
        <w:tc>
          <w:tcPr>
            <w:tcW w:w="1879"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30</w:t>
            </w:r>
          </w:p>
        </w:tc>
      </w:tr>
      <w:tr w:rsidR="0037270A" w:rsidRPr="00EE297F" w:rsidTr="008B0534">
        <w:trPr>
          <w:tblCellSpacing w:w="5" w:type="nil"/>
        </w:trPr>
        <w:tc>
          <w:tcPr>
            <w:tcW w:w="3121"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за систематические командировки (3 и более в месяц)</w:t>
            </w:r>
          </w:p>
        </w:tc>
        <w:tc>
          <w:tcPr>
            <w:tcW w:w="1879"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30</w:t>
            </w:r>
          </w:p>
        </w:tc>
      </w:tr>
      <w:tr w:rsidR="0037270A" w:rsidRPr="00EE297F" w:rsidTr="008B0534">
        <w:trPr>
          <w:tblCellSpacing w:w="5" w:type="nil"/>
        </w:trPr>
        <w:tc>
          <w:tcPr>
            <w:tcW w:w="3121"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jc w:val="both"/>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 учреждением либо продолжающим работу в учреждении.  </w:t>
            </w:r>
          </w:p>
          <w:p w:rsidR="0037270A" w:rsidRPr="00EE297F" w:rsidRDefault="0037270A" w:rsidP="00A45709">
            <w:pPr>
              <w:pStyle w:val="ConsPlusCell"/>
              <w:jc w:val="both"/>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Персональная выплата устанавливается на срок первых пяти лет работы с момента окончания учебного заведения </w:t>
            </w:r>
          </w:p>
        </w:tc>
        <w:tc>
          <w:tcPr>
            <w:tcW w:w="1879" w:type="pct"/>
            <w:tcBorders>
              <w:top w:val="single" w:sz="4" w:space="0" w:color="auto"/>
              <w:left w:val="single" w:sz="4" w:space="0" w:color="auto"/>
              <w:bottom w:val="single" w:sz="4" w:space="0" w:color="auto"/>
              <w:right w:val="single" w:sz="4" w:space="0" w:color="auto"/>
            </w:tcBorders>
          </w:tcPr>
          <w:p w:rsidR="0037270A" w:rsidRPr="00EE297F" w:rsidRDefault="0037270A" w:rsidP="00A45709">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20</w:t>
            </w:r>
          </w:p>
        </w:tc>
      </w:tr>
    </w:tbl>
    <w:p w:rsidR="0037270A" w:rsidRDefault="0037270A" w:rsidP="008B71C1">
      <w:pPr>
        <w:widowControl w:val="0"/>
        <w:autoSpaceDE w:val="0"/>
        <w:autoSpaceDN w:val="0"/>
        <w:adjustRightInd w:val="0"/>
        <w:spacing w:after="0" w:line="240" w:lineRule="auto"/>
        <w:ind w:firstLine="540"/>
        <w:jc w:val="both"/>
        <w:rPr>
          <w:rFonts w:ascii="Times New Roman" w:hAnsi="Times New Roman"/>
          <w:color w:val="000000"/>
          <w:sz w:val="28"/>
          <w:szCs w:val="28"/>
        </w:rPr>
      </w:pPr>
      <w:r w:rsidRPr="0023786A">
        <w:rPr>
          <w:rFonts w:ascii="Times New Roman" w:hAnsi="Times New Roman"/>
          <w:color w:val="000000"/>
          <w:sz w:val="28"/>
          <w:szCs w:val="28"/>
        </w:rPr>
        <w:t xml:space="preserve"> *Размеры выплат при наличии одновременно почетного звания и ученой </w:t>
      </w:r>
      <w:r w:rsidRPr="0023786A">
        <w:rPr>
          <w:rFonts w:ascii="Times New Roman" w:hAnsi="Times New Roman"/>
          <w:color w:val="000000"/>
          <w:sz w:val="28"/>
          <w:szCs w:val="28"/>
        </w:rPr>
        <w:lastRenderedPageBreak/>
        <w:t>степени суммируются. Для работников учитывается работа в образовательных учреждениях или работа по профилю деятельности.</w:t>
      </w:r>
    </w:p>
    <w:p w:rsidR="008B71C1" w:rsidRPr="0023786A" w:rsidRDefault="008B71C1" w:rsidP="008B71C1">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4.12.1. Работникам, месячная заработная плата которых при полностью отработанной норме рабочего времени и выполненной норме труда (трудовых обязанностей) ниже размера заработной платы, установленного </w:t>
      </w:r>
      <w:hyperlink r:id="rId17" w:history="1">
        <w:r w:rsidRPr="0023786A">
          <w:rPr>
            <w:rFonts w:ascii="Times New Roman" w:hAnsi="Times New Roman"/>
            <w:color w:val="000000"/>
            <w:sz w:val="28"/>
            <w:szCs w:val="28"/>
          </w:rPr>
          <w:t>Законом</w:t>
        </w:r>
      </w:hyperlink>
      <w:r w:rsidRPr="0023786A">
        <w:rPr>
          <w:rFonts w:ascii="Times New Roman" w:hAnsi="Times New Roman"/>
          <w:color w:val="000000"/>
          <w:sz w:val="28"/>
          <w:szCs w:val="28"/>
        </w:rPr>
        <w:t xml:space="preserve"> Красноярского края от 29.10.2009 N 9-3864 "О  системах оплаты труда работников краевых государственных учреждений", предоставляется региональная выплата.</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23786A">
        <w:rPr>
          <w:rFonts w:ascii="Times New Roman" w:hAnsi="Times New Roman"/>
          <w:color w:val="000000"/>
          <w:sz w:val="28"/>
          <w:szCs w:val="28"/>
        </w:rPr>
        <w:t xml:space="preserve">Региональная выплата для работника рассчитывается как разница между размером заработной платы, установленным </w:t>
      </w:r>
      <w:hyperlink r:id="rId18" w:history="1">
        <w:r w:rsidRPr="0023786A">
          <w:rPr>
            <w:rFonts w:ascii="Times New Roman" w:hAnsi="Times New Roman"/>
            <w:color w:val="000000"/>
            <w:sz w:val="28"/>
            <w:szCs w:val="28"/>
          </w:rPr>
          <w:t>Законом</w:t>
        </w:r>
      </w:hyperlink>
      <w:r w:rsidRPr="0023786A">
        <w:rPr>
          <w:rFonts w:ascii="Times New Roman" w:hAnsi="Times New Roman"/>
          <w:color w:val="000000"/>
          <w:sz w:val="28"/>
          <w:szCs w:val="28"/>
        </w:rPr>
        <w:t xml:space="preserve"> Красноярского края от 29.10.2009 N 9-3864 "О системах оплаты труда работников краевых государственных учреждений",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roofErr w:type="gramEnd"/>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23786A">
        <w:rPr>
          <w:rFonts w:ascii="Times New Roman" w:hAnsi="Times New Roman"/>
          <w:color w:val="000000"/>
          <w:sz w:val="28"/>
          <w:szCs w:val="28"/>
        </w:rPr>
        <w:t xml:space="preserve">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w:t>
      </w:r>
      <w:hyperlink r:id="rId19" w:history="1">
        <w:r w:rsidRPr="0023786A">
          <w:rPr>
            <w:rFonts w:ascii="Times New Roman" w:hAnsi="Times New Roman"/>
            <w:color w:val="000000"/>
            <w:sz w:val="28"/>
            <w:szCs w:val="28"/>
          </w:rPr>
          <w:t>Законом</w:t>
        </w:r>
      </w:hyperlink>
      <w:r w:rsidRPr="0023786A">
        <w:rPr>
          <w:rFonts w:ascii="Times New Roman" w:hAnsi="Times New Roman"/>
          <w:color w:val="000000"/>
          <w:sz w:val="28"/>
          <w:szCs w:val="28"/>
        </w:rPr>
        <w:t xml:space="preserve"> Красноярского края от 29.10.2009 N 9-3864 "О системах оплаты труда работников краевых государственных учреждений", исчисленного пропорционально отработанному времени, установить региональную выплату, размер которой для каждого работника определяется как разница между размером заработной платы, установленным </w:t>
      </w:r>
      <w:hyperlink r:id="rId20" w:history="1">
        <w:r w:rsidRPr="0023786A">
          <w:rPr>
            <w:rFonts w:ascii="Times New Roman" w:hAnsi="Times New Roman"/>
            <w:color w:val="000000"/>
            <w:sz w:val="28"/>
            <w:szCs w:val="28"/>
          </w:rPr>
          <w:t>Законом</w:t>
        </w:r>
      </w:hyperlink>
      <w:r w:rsidRPr="0023786A">
        <w:rPr>
          <w:rFonts w:ascii="Times New Roman" w:hAnsi="Times New Roman"/>
          <w:color w:val="000000"/>
          <w:sz w:val="28"/>
          <w:szCs w:val="28"/>
        </w:rPr>
        <w:t xml:space="preserve"> Красноярского края от</w:t>
      </w:r>
      <w:proofErr w:type="gramEnd"/>
      <w:r w:rsidRPr="0023786A">
        <w:rPr>
          <w:rFonts w:ascii="Times New Roman" w:hAnsi="Times New Roman"/>
          <w:color w:val="000000"/>
          <w:sz w:val="28"/>
          <w:szCs w:val="28"/>
        </w:rPr>
        <w:t xml:space="preserve"> </w:t>
      </w:r>
      <w:proofErr w:type="gramStart"/>
      <w:r w:rsidRPr="0023786A">
        <w:rPr>
          <w:rFonts w:ascii="Times New Roman" w:hAnsi="Times New Roman"/>
          <w:color w:val="000000"/>
          <w:sz w:val="28"/>
          <w:szCs w:val="28"/>
        </w:rPr>
        <w:t>29.10.2009 N 9-3864 "О системах оплаты труда работников краевых государственных учреждений",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Для целей настоящего пункта при расчете региональной доплаты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4.12.2. Персональные выплаты устанавливаются н</w:t>
      </w:r>
      <w:r w:rsidR="00E81A84">
        <w:rPr>
          <w:rFonts w:ascii="Times New Roman" w:hAnsi="Times New Roman"/>
          <w:color w:val="000000"/>
          <w:sz w:val="28"/>
          <w:szCs w:val="28"/>
        </w:rPr>
        <w:t>а основании приказа директора</w:t>
      </w:r>
      <w:r w:rsidRPr="0023786A">
        <w:rPr>
          <w:rFonts w:ascii="Times New Roman" w:hAnsi="Times New Roman"/>
          <w:color w:val="000000"/>
          <w:sz w:val="28"/>
          <w:szCs w:val="28"/>
        </w:rPr>
        <w:t xml:space="preserve"> учреждения</w:t>
      </w:r>
      <w:r w:rsidR="007D6F6B">
        <w:rPr>
          <w:rFonts w:ascii="Times New Roman" w:hAnsi="Times New Roman"/>
          <w:color w:val="000000"/>
          <w:sz w:val="28"/>
          <w:szCs w:val="28"/>
        </w:rPr>
        <w:t>.</w:t>
      </w:r>
      <w:r w:rsidRPr="0023786A">
        <w:rPr>
          <w:rFonts w:ascii="Times New Roman" w:hAnsi="Times New Roman"/>
          <w:color w:val="000000"/>
          <w:sz w:val="28"/>
          <w:szCs w:val="28"/>
        </w:rPr>
        <w:t xml:space="preserve"> </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4.13. При выплатах по итогам работы учитывается:</w:t>
      </w:r>
    </w:p>
    <w:p w:rsidR="0037270A" w:rsidRPr="0023786A" w:rsidRDefault="007D6F6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объем освоения выделенных бюджетных средств;</w:t>
      </w:r>
    </w:p>
    <w:p w:rsidR="0037270A" w:rsidRPr="0023786A" w:rsidRDefault="007D6F6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инициатива, творчество и применение в работе современных форм и методов организации труда;</w:t>
      </w:r>
    </w:p>
    <w:p w:rsidR="0037270A" w:rsidRPr="0023786A" w:rsidRDefault="007D6F6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 xml:space="preserve">выполнение порученной работы, связанной с обеспечением рабочего </w:t>
      </w:r>
      <w:r w:rsidR="0037270A" w:rsidRPr="0023786A">
        <w:rPr>
          <w:rFonts w:ascii="Times New Roman" w:hAnsi="Times New Roman"/>
          <w:color w:val="000000"/>
          <w:sz w:val="28"/>
          <w:szCs w:val="28"/>
        </w:rPr>
        <w:lastRenderedPageBreak/>
        <w:t>процесса или уставной деятельности учреждения;</w:t>
      </w:r>
    </w:p>
    <w:p w:rsidR="0037270A" w:rsidRPr="0023786A" w:rsidRDefault="007D6F6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достижение высоких результатов в работе за определенный период;</w:t>
      </w:r>
    </w:p>
    <w:p w:rsidR="0037270A" w:rsidRPr="0023786A" w:rsidRDefault="007D6F6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участие в соответствующем периоде в выполнении важных работ, мероприятий.</w:t>
      </w:r>
    </w:p>
    <w:p w:rsidR="0037270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Работникам устанавливаются следующие выплаты по итогам работы: </w:t>
      </w:r>
    </w:p>
    <w:p w:rsidR="00EE297F" w:rsidRPr="0023786A" w:rsidRDefault="00EE297F"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p>
    <w:tbl>
      <w:tblPr>
        <w:tblW w:w="5000" w:type="pct"/>
        <w:tblCellSpacing w:w="5" w:type="nil"/>
        <w:tblCellMar>
          <w:left w:w="75" w:type="dxa"/>
          <w:right w:w="75" w:type="dxa"/>
        </w:tblCellMar>
        <w:tblLook w:val="0000" w:firstRow="0" w:lastRow="0" w:firstColumn="0" w:lastColumn="0" w:noHBand="0" w:noVBand="0"/>
      </w:tblPr>
      <w:tblGrid>
        <w:gridCol w:w="2760"/>
        <w:gridCol w:w="2259"/>
        <w:gridCol w:w="2392"/>
        <w:gridCol w:w="2376"/>
      </w:tblGrid>
      <w:tr w:rsidR="0037270A" w:rsidRPr="008B71C1" w:rsidTr="00FE0CAF">
        <w:trPr>
          <w:trHeight w:val="400"/>
          <w:tblCellSpacing w:w="5" w:type="nil"/>
        </w:trPr>
        <w:tc>
          <w:tcPr>
            <w:tcW w:w="1410" w:type="pct"/>
            <w:vMerge w:val="restart"/>
            <w:tcBorders>
              <w:top w:val="single" w:sz="4" w:space="0" w:color="auto"/>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 xml:space="preserve">Критерии оценки   </w:t>
            </w:r>
            <w:r w:rsidRPr="008B71C1">
              <w:rPr>
                <w:rFonts w:ascii="Times New Roman" w:hAnsi="Times New Roman" w:cs="Times New Roman"/>
                <w:b/>
                <w:color w:val="000000"/>
                <w:sz w:val="20"/>
                <w:szCs w:val="20"/>
              </w:rPr>
              <w:br/>
              <w:t xml:space="preserve"> результативности и </w:t>
            </w:r>
            <w:r w:rsidRPr="008B71C1">
              <w:rPr>
                <w:rFonts w:ascii="Times New Roman" w:hAnsi="Times New Roman" w:cs="Times New Roman"/>
                <w:b/>
                <w:color w:val="000000"/>
                <w:sz w:val="20"/>
                <w:szCs w:val="20"/>
              </w:rPr>
              <w:br/>
              <w:t xml:space="preserve">   качества труда</w:t>
            </w:r>
          </w:p>
        </w:tc>
        <w:tc>
          <w:tcPr>
            <w:tcW w:w="2376" w:type="pct"/>
            <w:gridSpan w:val="2"/>
            <w:tcBorders>
              <w:top w:val="single" w:sz="4" w:space="0" w:color="auto"/>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Условия</w:t>
            </w:r>
          </w:p>
        </w:tc>
        <w:tc>
          <w:tcPr>
            <w:tcW w:w="1214" w:type="pct"/>
            <w:vMerge w:val="restart"/>
            <w:tcBorders>
              <w:top w:val="single" w:sz="4" w:space="0" w:color="auto"/>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Предельное количество баллов</w:t>
            </w:r>
          </w:p>
        </w:tc>
      </w:tr>
      <w:tr w:rsidR="0037270A" w:rsidRPr="008B71C1" w:rsidTr="00FE0CAF">
        <w:trPr>
          <w:trHeight w:val="400"/>
          <w:tblCellSpacing w:w="5" w:type="nil"/>
        </w:trPr>
        <w:tc>
          <w:tcPr>
            <w:tcW w:w="1410" w:type="pct"/>
            <w:vMerge/>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p>
        </w:tc>
        <w:tc>
          <w:tcPr>
            <w:tcW w:w="1154" w:type="pct"/>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наименование</w:t>
            </w:r>
          </w:p>
        </w:tc>
        <w:tc>
          <w:tcPr>
            <w:tcW w:w="1222" w:type="pct"/>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индикатор</w:t>
            </w:r>
          </w:p>
        </w:tc>
        <w:tc>
          <w:tcPr>
            <w:tcW w:w="1214" w:type="pct"/>
            <w:vMerge/>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p>
        </w:tc>
      </w:tr>
      <w:tr w:rsidR="0037270A" w:rsidRPr="008B71C1" w:rsidTr="00FE0CAF">
        <w:trPr>
          <w:tblCellSpacing w:w="5" w:type="nil"/>
        </w:trPr>
        <w:tc>
          <w:tcPr>
            <w:tcW w:w="1410" w:type="pct"/>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1</w:t>
            </w:r>
          </w:p>
        </w:tc>
        <w:tc>
          <w:tcPr>
            <w:tcW w:w="1154" w:type="pct"/>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2</w:t>
            </w:r>
          </w:p>
        </w:tc>
        <w:tc>
          <w:tcPr>
            <w:tcW w:w="1222" w:type="pct"/>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3</w:t>
            </w:r>
          </w:p>
        </w:tc>
        <w:tc>
          <w:tcPr>
            <w:tcW w:w="1214" w:type="pct"/>
            <w:tcBorders>
              <w:left w:val="single" w:sz="4" w:space="0" w:color="auto"/>
              <w:bottom w:val="single" w:sz="4" w:space="0" w:color="auto"/>
              <w:right w:val="single" w:sz="4" w:space="0" w:color="auto"/>
            </w:tcBorders>
          </w:tcPr>
          <w:p w:rsidR="0037270A" w:rsidRPr="008B71C1" w:rsidRDefault="0037270A" w:rsidP="008B71C1">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4</w:t>
            </w:r>
          </w:p>
        </w:tc>
      </w:tr>
      <w:tr w:rsidR="0037270A" w:rsidRPr="00EE297F" w:rsidTr="00FE0CAF">
        <w:trPr>
          <w:trHeight w:val="8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Инициатива, творчество и применение в работе современных форм и методов организации труда</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Применение нестандар</w:t>
            </w:r>
            <w:r w:rsidR="00161401">
              <w:rPr>
                <w:rFonts w:ascii="Times New Roman" w:hAnsi="Times New Roman" w:cs="Times New Roman"/>
                <w:color w:val="000000"/>
                <w:sz w:val="24"/>
                <w:szCs w:val="24"/>
              </w:rPr>
              <w:t>т</w:t>
            </w:r>
            <w:r w:rsidRPr="00EE297F">
              <w:rPr>
                <w:rFonts w:ascii="Times New Roman" w:hAnsi="Times New Roman" w:cs="Times New Roman"/>
                <w:color w:val="000000"/>
                <w:sz w:val="24"/>
                <w:szCs w:val="24"/>
              </w:rPr>
              <w:t>ных методов работы</w:t>
            </w:r>
          </w:p>
        </w:tc>
        <w:tc>
          <w:tcPr>
            <w:tcW w:w="1222"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p>
        </w:tc>
        <w:tc>
          <w:tcPr>
            <w:tcW w:w="1214"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50</w:t>
            </w:r>
          </w:p>
        </w:tc>
      </w:tr>
      <w:tr w:rsidR="0037270A" w:rsidRPr="00EE297F" w:rsidTr="00FE0CAF">
        <w:trPr>
          <w:trHeight w:val="8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Участие в инновационной деятельности</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Наличие реализуемых проектов</w:t>
            </w:r>
          </w:p>
        </w:tc>
        <w:tc>
          <w:tcPr>
            <w:tcW w:w="1222"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Реализация проектов</w:t>
            </w:r>
          </w:p>
        </w:tc>
        <w:tc>
          <w:tcPr>
            <w:tcW w:w="1214"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50</w:t>
            </w:r>
          </w:p>
        </w:tc>
      </w:tr>
      <w:tr w:rsidR="0037270A" w:rsidRPr="00EE297F" w:rsidTr="00FE0CAF">
        <w:trPr>
          <w:trHeight w:val="6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Достижение высоких результатов в работе за определенный период</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Оценка результатов работы</w:t>
            </w:r>
          </w:p>
        </w:tc>
        <w:tc>
          <w:tcPr>
            <w:tcW w:w="1222"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Наличие динамики в результатах</w:t>
            </w:r>
          </w:p>
        </w:tc>
        <w:tc>
          <w:tcPr>
            <w:tcW w:w="1214"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50</w:t>
            </w:r>
          </w:p>
        </w:tc>
      </w:tr>
      <w:tr w:rsidR="0037270A" w:rsidRPr="00EE297F" w:rsidTr="00FE0CAF">
        <w:trPr>
          <w:trHeight w:val="6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Выполнение порученной работы, связанной с  обеспечением рабочего процесса или уставной  деятельности учреждения</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p>
        </w:tc>
        <w:tc>
          <w:tcPr>
            <w:tcW w:w="1222"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Задание выполнено в срок в полном объеме</w:t>
            </w:r>
          </w:p>
        </w:tc>
        <w:tc>
          <w:tcPr>
            <w:tcW w:w="1214"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50</w:t>
            </w:r>
          </w:p>
        </w:tc>
      </w:tr>
      <w:tr w:rsidR="0037270A" w:rsidRPr="00EE297F" w:rsidTr="002343A4">
        <w:trPr>
          <w:trHeight w:val="719"/>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Организация и       </w:t>
            </w:r>
            <w:r w:rsidRPr="00EE297F">
              <w:rPr>
                <w:rFonts w:ascii="Times New Roman" w:hAnsi="Times New Roman" w:cs="Times New Roman"/>
                <w:color w:val="000000"/>
                <w:sz w:val="24"/>
                <w:szCs w:val="24"/>
              </w:rPr>
              <w:br/>
              <w:t xml:space="preserve">проведение важных   </w:t>
            </w:r>
            <w:r w:rsidRPr="00EE297F">
              <w:rPr>
                <w:rFonts w:ascii="Times New Roman" w:hAnsi="Times New Roman" w:cs="Times New Roman"/>
                <w:color w:val="000000"/>
                <w:sz w:val="24"/>
                <w:szCs w:val="24"/>
              </w:rPr>
              <w:br/>
              <w:t xml:space="preserve">работ, мероприятий  </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наличие важных  </w:t>
            </w:r>
            <w:r w:rsidRPr="00EE297F">
              <w:rPr>
                <w:rFonts w:ascii="Times New Roman" w:hAnsi="Times New Roman" w:cs="Times New Roman"/>
                <w:color w:val="000000"/>
                <w:sz w:val="24"/>
                <w:szCs w:val="24"/>
              </w:rPr>
              <w:br/>
              <w:t xml:space="preserve">работ,          </w:t>
            </w:r>
            <w:r w:rsidRPr="00EE297F">
              <w:rPr>
                <w:rFonts w:ascii="Times New Roman" w:hAnsi="Times New Roman" w:cs="Times New Roman"/>
                <w:color w:val="000000"/>
                <w:sz w:val="24"/>
                <w:szCs w:val="24"/>
              </w:rPr>
              <w:br/>
              <w:t xml:space="preserve">мероприятий     </w:t>
            </w:r>
          </w:p>
        </w:tc>
        <w:tc>
          <w:tcPr>
            <w:tcW w:w="1222"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sz w:val="24"/>
                <w:szCs w:val="24"/>
              </w:rPr>
              <w:t>Проведено на соответствующем уровне</w:t>
            </w:r>
          </w:p>
        </w:tc>
        <w:tc>
          <w:tcPr>
            <w:tcW w:w="1214"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50</w:t>
            </w:r>
          </w:p>
        </w:tc>
      </w:tr>
    </w:tbl>
    <w:p w:rsidR="00EE297F" w:rsidRDefault="00EE297F" w:rsidP="00EE297F">
      <w:pPr>
        <w:widowControl w:val="0"/>
        <w:autoSpaceDE w:val="0"/>
        <w:autoSpaceDN w:val="0"/>
        <w:adjustRightInd w:val="0"/>
        <w:spacing w:after="0" w:line="240" w:lineRule="auto"/>
        <w:ind w:firstLine="708"/>
        <w:rPr>
          <w:rFonts w:ascii="Times New Roman" w:hAnsi="Times New Roman"/>
          <w:color w:val="000000"/>
          <w:sz w:val="28"/>
          <w:szCs w:val="28"/>
        </w:rPr>
      </w:pP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4.14. При установлении размера выплат стимулирующего характера конкретному работнику (за исключением персональных выплат) Учреждения применяют балльную оценку.</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Размер выплаты, осуществляемой конкретному работнику учреждения, определяется по формуле: </w:t>
      </w:r>
      <w:r w:rsidR="008034EB">
        <w:rPr>
          <w:rFonts w:ascii="Times New Roman" w:hAnsi="Times New Roman"/>
          <w:noProof/>
          <w:color w:val="000000"/>
          <w:position w:val="-14"/>
          <w:sz w:val="28"/>
          <w:szCs w:val="28"/>
          <w:lang w:eastAsia="ru-RU"/>
        </w:rPr>
        <w:drawing>
          <wp:inline distT="0" distB="0" distL="0" distR="0" wp14:anchorId="5E6BB199" wp14:editId="64892042">
            <wp:extent cx="1057275" cy="2381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где:</w:t>
      </w:r>
    </w:p>
    <w:p w:rsidR="0037270A" w:rsidRPr="0023786A" w:rsidRDefault="0037270A"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sidRPr="0023786A">
        <w:rPr>
          <w:rFonts w:ascii="Times New Roman" w:hAnsi="Times New Roman"/>
          <w:color w:val="000000"/>
          <w:sz w:val="28"/>
          <w:szCs w:val="28"/>
        </w:rPr>
        <w:t>С - размер выплаты, осуществляемой конкретному работнику учреждения в плановом периоде;</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4"/>
          <w:sz w:val="28"/>
          <w:szCs w:val="28"/>
          <w:lang w:eastAsia="ru-RU"/>
        </w:rPr>
        <w:drawing>
          <wp:inline distT="0" distB="0" distL="0" distR="0" wp14:anchorId="7BA77078" wp14:editId="6192AC65">
            <wp:extent cx="390525" cy="219075"/>
            <wp:effectExtent l="0" t="0" r="9525" b="9525"/>
            <wp:docPr id="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стоимость для определения размеров стимулирующих выплат на плановый период;</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52EC81D2" wp14:editId="563D3B0A">
            <wp:extent cx="142875" cy="219075"/>
            <wp:effectExtent l="0" t="0" r="9525" b="9525"/>
            <wp:docPr id="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количество баллов по результатам оценки труда i-</w:t>
      </w:r>
      <w:proofErr w:type="spellStart"/>
      <w:r w:rsidR="0037270A" w:rsidRPr="0023786A">
        <w:rPr>
          <w:rFonts w:ascii="Times New Roman" w:hAnsi="Times New Roman"/>
          <w:color w:val="000000"/>
          <w:sz w:val="28"/>
          <w:szCs w:val="28"/>
        </w:rPr>
        <w:t>го</w:t>
      </w:r>
      <w:proofErr w:type="spellEnd"/>
      <w:r w:rsidR="0037270A" w:rsidRPr="0023786A">
        <w:rPr>
          <w:rFonts w:ascii="Times New Roman" w:hAnsi="Times New Roman"/>
          <w:color w:val="000000"/>
          <w:sz w:val="28"/>
          <w:szCs w:val="28"/>
        </w:rPr>
        <w:t xml:space="preserve"> работника учреждения, исчисленное в суммовом выражении по показателям оценки за отчетный период (год, полугодие, квартал).</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28"/>
          <w:sz w:val="28"/>
          <w:szCs w:val="28"/>
          <w:lang w:eastAsia="ru-RU"/>
        </w:rPr>
        <w:drawing>
          <wp:inline distT="0" distB="0" distL="0" distR="0" wp14:anchorId="060EE21A" wp14:editId="0404AF67">
            <wp:extent cx="2162175" cy="390525"/>
            <wp:effectExtent l="0" t="0" r="9525" b="9525"/>
            <wp:docPr id="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p>
    <w:p w:rsidR="0037270A" w:rsidRPr="0023786A" w:rsidRDefault="0037270A"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sidRPr="0023786A">
        <w:rPr>
          <w:rFonts w:ascii="Times New Roman" w:hAnsi="Times New Roman"/>
          <w:color w:val="000000"/>
          <w:sz w:val="28"/>
          <w:szCs w:val="28"/>
        </w:rPr>
        <w:t>где:</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42C9BF7C" wp14:editId="50C3D34F">
            <wp:extent cx="333375" cy="219075"/>
            <wp:effectExtent l="0" t="0" r="9525" b="9525"/>
            <wp:docPr id="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фонд оплаты труда, предназначенный для осуществления стимулирующих выплат работникам учреждения в месяц в плановом периоде;</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4"/>
          <w:sz w:val="28"/>
          <w:szCs w:val="28"/>
          <w:lang w:eastAsia="ru-RU"/>
        </w:rPr>
        <w:lastRenderedPageBreak/>
        <w:drawing>
          <wp:inline distT="0" distB="0" distL="0" distR="0" wp14:anchorId="038E60AF" wp14:editId="081FCB08">
            <wp:extent cx="504825" cy="209550"/>
            <wp:effectExtent l="0" t="0" r="9525" b="0"/>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плановый фонд с</w:t>
      </w:r>
      <w:r w:rsidR="00E81A84">
        <w:rPr>
          <w:rFonts w:ascii="Times New Roman" w:hAnsi="Times New Roman"/>
          <w:color w:val="000000"/>
          <w:sz w:val="28"/>
          <w:szCs w:val="28"/>
        </w:rPr>
        <w:t xml:space="preserve">тимулирующих </w:t>
      </w:r>
      <w:proofErr w:type="gramStart"/>
      <w:r w:rsidR="00E81A84">
        <w:rPr>
          <w:rFonts w:ascii="Times New Roman" w:hAnsi="Times New Roman"/>
          <w:color w:val="000000"/>
          <w:sz w:val="28"/>
          <w:szCs w:val="28"/>
        </w:rPr>
        <w:t>выплат директора</w:t>
      </w:r>
      <w:proofErr w:type="gramEnd"/>
      <w:r w:rsidR="0037270A" w:rsidRPr="0023786A">
        <w:rPr>
          <w:rFonts w:ascii="Times New Roman" w:hAnsi="Times New Roman"/>
          <w:color w:val="000000"/>
          <w:sz w:val="28"/>
          <w:szCs w:val="28"/>
        </w:rPr>
        <w:t>, утвержденный в бюджетной смете (плане финансово-хозяйственной деятельности) учреждения в расчете на месяц в плановом периоде;</w:t>
      </w:r>
    </w:p>
    <w:p w:rsidR="0037270A" w:rsidRPr="0023786A" w:rsidRDefault="0037270A"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sidRPr="0023786A">
        <w:rPr>
          <w:rFonts w:ascii="Times New Roman" w:hAnsi="Times New Roman"/>
          <w:color w:val="000000"/>
          <w:sz w:val="28"/>
          <w:szCs w:val="28"/>
        </w:rPr>
        <w:t>n - количество физических лиц учреждения, подлежащих оценке за отчетный период (год, квартал, мес</w:t>
      </w:r>
      <w:r w:rsidR="00E81A84">
        <w:rPr>
          <w:rFonts w:ascii="Times New Roman" w:hAnsi="Times New Roman"/>
          <w:color w:val="000000"/>
          <w:sz w:val="28"/>
          <w:szCs w:val="28"/>
        </w:rPr>
        <w:t>яц), за исключением директора</w:t>
      </w:r>
      <w:r w:rsidRPr="0023786A">
        <w:rPr>
          <w:rFonts w:ascii="Times New Roman" w:hAnsi="Times New Roman"/>
          <w:color w:val="000000"/>
          <w:sz w:val="28"/>
          <w:szCs w:val="28"/>
        </w:rPr>
        <w:t xml:space="preserve"> учреждения.</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46BCA0E3" wp14:editId="4D74FA08">
            <wp:extent cx="333375" cy="219075"/>
            <wp:effectExtent l="0" t="0" r="9525" b="9525"/>
            <wp:docPr id="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не может превышать </w:t>
      </w:r>
      <w:r>
        <w:rPr>
          <w:rFonts w:ascii="Times New Roman" w:hAnsi="Times New Roman"/>
          <w:noProof/>
          <w:color w:val="000000"/>
          <w:position w:val="-14"/>
          <w:sz w:val="28"/>
          <w:szCs w:val="28"/>
          <w:lang w:eastAsia="ru-RU"/>
        </w:rPr>
        <w:drawing>
          <wp:inline distT="0" distB="0" distL="0" distR="0" wp14:anchorId="1BA8EF62" wp14:editId="3AF43A59">
            <wp:extent cx="438150" cy="180975"/>
            <wp:effectExtent l="0" t="0" r="0" b="9525"/>
            <wp:docPr id="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p>
    <w:p w:rsidR="0037270A" w:rsidRPr="0023786A" w:rsidRDefault="008034EB" w:rsidP="00705FD7">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noProof/>
          <w:color w:val="000000"/>
          <w:position w:val="-14"/>
          <w:sz w:val="28"/>
          <w:szCs w:val="28"/>
          <w:lang w:eastAsia="ru-RU"/>
        </w:rPr>
        <w:drawing>
          <wp:inline distT="0" distB="0" distL="0" distR="0" wp14:anchorId="466F4791" wp14:editId="36195A58">
            <wp:extent cx="1628775" cy="219075"/>
            <wp:effectExtent l="0" t="0" r="9525" b="9525"/>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p>
    <w:p w:rsidR="0037270A" w:rsidRPr="0023786A" w:rsidRDefault="0037270A"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sidRPr="0023786A">
        <w:rPr>
          <w:rFonts w:ascii="Times New Roman" w:hAnsi="Times New Roman"/>
          <w:color w:val="000000"/>
          <w:sz w:val="28"/>
          <w:szCs w:val="28"/>
        </w:rPr>
        <w:t>где:</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05ABC58D" wp14:editId="29C6750F">
            <wp:extent cx="381000" cy="180975"/>
            <wp:effectExtent l="0" t="0" r="0" b="9525"/>
            <wp:docPr id="1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предельный фонд заработной платы, который может направляться учреждением на выплаты стимулирующего характера;</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3D859B30" wp14:editId="499F5901">
            <wp:extent cx="200025" cy="180975"/>
            <wp:effectExtent l="0" t="0" r="9525" b="9525"/>
            <wp:docPr id="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фонд оплаты труда учреждения,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4"/>
          <w:sz w:val="28"/>
          <w:szCs w:val="28"/>
          <w:lang w:eastAsia="ru-RU"/>
        </w:rPr>
        <w:drawing>
          <wp:inline distT="0" distB="0" distL="0" distR="0" wp14:anchorId="012649AB" wp14:editId="34E4D17B">
            <wp:extent cx="257175" cy="180975"/>
            <wp:effectExtent l="0" t="0" r="9525" b="9525"/>
            <wp:docPr id="1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w:t>
      </w:r>
      <w:proofErr w:type="gramStart"/>
      <w:r w:rsidR="0037270A" w:rsidRPr="0023786A">
        <w:rPr>
          <w:rFonts w:ascii="Times New Roman" w:hAnsi="Times New Roman"/>
          <w:color w:val="000000"/>
          <w:sz w:val="28"/>
          <w:szCs w:val="28"/>
        </w:rPr>
        <w:t>- гарантированный фонд оплаты труда (сумма заработной платы работников по бюджетной смете (плану финансово-хозяйственной деятельности) учреждения по основной и совмещаемой должностям с учетом сумм выплат компенсационного характера на месяц в плановом периоде), определенный согласно штатному расписанию учреждения;</w:t>
      </w:r>
      <w:proofErr w:type="gramEnd"/>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4945238A" wp14:editId="7C7151E3">
            <wp:extent cx="285750" cy="180975"/>
            <wp:effectExtent l="0" t="0" r="0" b="9525"/>
            <wp:docPr id="1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учреждения на месяц в плановом периоде.</w:t>
      </w:r>
    </w:p>
    <w:p w:rsidR="0037270A" w:rsidRPr="0023786A" w:rsidRDefault="008034EB" w:rsidP="00705FD7">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225F7770" wp14:editId="4375D4D6">
            <wp:extent cx="1533525" cy="219075"/>
            <wp:effectExtent l="0" t="0" r="9525" b="9525"/>
            <wp:docPr id="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219075"/>
                    </a:xfrm>
                    <a:prstGeom prst="rect">
                      <a:avLst/>
                    </a:prstGeom>
                    <a:noFill/>
                    <a:ln>
                      <a:noFill/>
                    </a:ln>
                  </pic:spPr>
                </pic:pic>
              </a:graphicData>
            </a:graphic>
          </wp:inline>
        </w:drawing>
      </w:r>
    </w:p>
    <w:p w:rsidR="0037270A" w:rsidRPr="0023786A" w:rsidRDefault="0037270A"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sidRPr="0023786A">
        <w:rPr>
          <w:rFonts w:ascii="Times New Roman" w:hAnsi="Times New Roman"/>
          <w:color w:val="000000"/>
          <w:sz w:val="28"/>
          <w:szCs w:val="28"/>
        </w:rPr>
        <w:t>где:</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1A72E4B8" wp14:editId="44BD2B8E">
            <wp:extent cx="276225" cy="200025"/>
            <wp:effectExtent l="0" t="0" r="9525" b="9525"/>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фонд оплаты труда учреждения,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 без учета выплат по итогам работы;</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283CAFB8" wp14:editId="3B2DE41C">
            <wp:extent cx="323850" cy="180975"/>
            <wp:effectExtent l="0" t="0" r="0" b="9525"/>
            <wp:docPr id="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среднее количество дней отпуска согласно графику отпусков, дней служебных командировок, подготовки, переподготовки, повышения квалификации работников учреждения в месяц в плановом периоде согласно плану, утвержденному в учреждении;</w:t>
      </w:r>
    </w:p>
    <w:p w:rsidR="0037270A" w:rsidRPr="0023786A" w:rsidRDefault="008034EB"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noProof/>
          <w:color w:val="000000"/>
          <w:position w:val="-12"/>
          <w:sz w:val="28"/>
          <w:szCs w:val="28"/>
          <w:lang w:eastAsia="ru-RU"/>
        </w:rPr>
        <w:drawing>
          <wp:inline distT="0" distB="0" distL="0" distR="0" wp14:anchorId="6A94DDD6" wp14:editId="6C0F4883">
            <wp:extent cx="285750" cy="180975"/>
            <wp:effectExtent l="0" t="0" r="0" b="9525"/>
            <wp:docPr id="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37270A" w:rsidRPr="0023786A">
        <w:rPr>
          <w:rFonts w:ascii="Times New Roman" w:hAnsi="Times New Roman"/>
          <w:color w:val="000000"/>
          <w:sz w:val="28"/>
          <w:szCs w:val="28"/>
        </w:rPr>
        <w:t xml:space="preserve"> - количество календарных дней в месяц в плановом периоде.</w:t>
      </w:r>
    </w:p>
    <w:p w:rsidR="00EE297F" w:rsidRDefault="00EE297F" w:rsidP="00705FD7">
      <w:pPr>
        <w:widowControl w:val="0"/>
        <w:autoSpaceDE w:val="0"/>
        <w:autoSpaceDN w:val="0"/>
        <w:adjustRightInd w:val="0"/>
        <w:spacing w:after="0" w:line="240" w:lineRule="auto"/>
        <w:jc w:val="center"/>
        <w:outlineLvl w:val="1"/>
        <w:rPr>
          <w:rFonts w:ascii="Times New Roman" w:hAnsi="Times New Roman"/>
          <w:color w:val="000000"/>
          <w:sz w:val="28"/>
          <w:szCs w:val="28"/>
        </w:rPr>
      </w:pPr>
    </w:p>
    <w:p w:rsidR="0037270A" w:rsidRPr="0023786A" w:rsidRDefault="0037270A" w:rsidP="00705FD7">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23786A">
        <w:rPr>
          <w:rFonts w:ascii="Times New Roman" w:hAnsi="Times New Roman"/>
          <w:color w:val="000000"/>
          <w:sz w:val="28"/>
          <w:szCs w:val="28"/>
        </w:rPr>
        <w:t>V. ЕДИНОВРЕМЕННАЯ МАТЕРИАЛЬНАЯ ПОМОЩЬ</w:t>
      </w:r>
    </w:p>
    <w:p w:rsidR="00EE297F" w:rsidRDefault="00EE297F"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5.1. Работникам учреждения в пределах утвержденного фонда оплаты труда может осуществляться выплата единовременной материальной помощи.</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5.2. Единовременная материаль</w:t>
      </w:r>
      <w:r w:rsidR="00ED0BBB">
        <w:rPr>
          <w:rFonts w:ascii="Times New Roman" w:hAnsi="Times New Roman"/>
          <w:color w:val="000000"/>
          <w:sz w:val="28"/>
          <w:szCs w:val="28"/>
        </w:rPr>
        <w:t xml:space="preserve">ная помощь работникам </w:t>
      </w:r>
      <w:proofErr w:type="gramStart"/>
      <w:r w:rsidR="00ED0BBB">
        <w:rPr>
          <w:rFonts w:ascii="Times New Roman" w:hAnsi="Times New Roman"/>
          <w:color w:val="000000"/>
          <w:sz w:val="28"/>
          <w:szCs w:val="28"/>
        </w:rPr>
        <w:t>учреждения</w:t>
      </w:r>
      <w:proofErr w:type="gramEnd"/>
      <w:r w:rsidRPr="0023786A">
        <w:rPr>
          <w:rFonts w:ascii="Times New Roman" w:hAnsi="Times New Roman"/>
          <w:color w:val="000000"/>
          <w:sz w:val="28"/>
          <w:szCs w:val="28"/>
        </w:rPr>
        <w:t xml:space="preserve"> оказывается по решению руководителя учреждения в связи с бракосочетанием, </w:t>
      </w:r>
      <w:r w:rsidRPr="0023786A">
        <w:rPr>
          <w:rFonts w:ascii="Times New Roman" w:hAnsi="Times New Roman"/>
          <w:color w:val="000000"/>
          <w:sz w:val="28"/>
          <w:szCs w:val="28"/>
        </w:rPr>
        <w:lastRenderedPageBreak/>
        <w:t>рождением ребенка, в связи со смертью супруга (супруги) или близких родственников (детей, родителей).</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5.3. Размер единовременной материальной помощи три тысячи рублей по каждому основа</w:t>
      </w:r>
      <w:r w:rsidR="004314E0">
        <w:rPr>
          <w:rFonts w:ascii="Times New Roman" w:hAnsi="Times New Roman"/>
          <w:color w:val="000000"/>
          <w:sz w:val="28"/>
          <w:szCs w:val="28"/>
        </w:rPr>
        <w:t>нию, предусмотренному пунктом 5.</w:t>
      </w:r>
      <w:r w:rsidR="00ED0BBB">
        <w:rPr>
          <w:rFonts w:ascii="Times New Roman" w:hAnsi="Times New Roman"/>
          <w:color w:val="000000"/>
          <w:sz w:val="28"/>
          <w:szCs w:val="28"/>
        </w:rPr>
        <w:t>2. н</w:t>
      </w:r>
      <w:r w:rsidRPr="0023786A">
        <w:rPr>
          <w:rFonts w:ascii="Times New Roman" w:hAnsi="Times New Roman"/>
          <w:color w:val="000000"/>
          <w:sz w:val="28"/>
          <w:szCs w:val="28"/>
        </w:rPr>
        <w:t>астоящего Положения</w:t>
      </w:r>
      <w:r w:rsidR="00ED0BBB">
        <w:rPr>
          <w:rFonts w:ascii="Times New Roman" w:hAnsi="Times New Roman"/>
          <w:color w:val="000000"/>
          <w:sz w:val="28"/>
          <w:szCs w:val="28"/>
        </w:rPr>
        <w:t>.</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5.4. Выплата единовременной материальной помощи работникам учреждения производится на основании приказа руководителя учреждения с учетом положений настоящего раздела.</w:t>
      </w:r>
    </w:p>
    <w:p w:rsidR="00EE297F" w:rsidRDefault="00EE297F" w:rsidP="00705FD7">
      <w:pPr>
        <w:widowControl w:val="0"/>
        <w:autoSpaceDE w:val="0"/>
        <w:autoSpaceDN w:val="0"/>
        <w:adjustRightInd w:val="0"/>
        <w:spacing w:after="0" w:line="240" w:lineRule="auto"/>
        <w:jc w:val="center"/>
        <w:outlineLvl w:val="1"/>
        <w:rPr>
          <w:rFonts w:ascii="Times New Roman" w:hAnsi="Times New Roman"/>
          <w:color w:val="000000"/>
          <w:sz w:val="28"/>
          <w:szCs w:val="28"/>
        </w:rPr>
      </w:pPr>
    </w:p>
    <w:p w:rsidR="0037270A" w:rsidRPr="0023786A" w:rsidRDefault="00EE297F" w:rsidP="00EE297F">
      <w:pPr>
        <w:widowControl w:val="0"/>
        <w:autoSpaceDE w:val="0"/>
        <w:autoSpaceDN w:val="0"/>
        <w:adjustRightInd w:val="0"/>
        <w:spacing w:after="0" w:line="240" w:lineRule="auto"/>
        <w:jc w:val="center"/>
        <w:outlineLvl w:val="1"/>
        <w:rPr>
          <w:rFonts w:ascii="Times New Roman" w:hAnsi="Times New Roman"/>
          <w:color w:val="000000"/>
          <w:sz w:val="28"/>
          <w:szCs w:val="28"/>
        </w:rPr>
      </w:pPr>
      <w:r>
        <w:rPr>
          <w:rFonts w:ascii="Times New Roman" w:hAnsi="Times New Roman"/>
          <w:color w:val="000000"/>
          <w:sz w:val="28"/>
          <w:szCs w:val="28"/>
        </w:rPr>
        <w:t xml:space="preserve">VI. ОПЛАТА ТРУДА </w:t>
      </w:r>
      <w:r w:rsidR="0037270A" w:rsidRPr="0023786A">
        <w:rPr>
          <w:rFonts w:ascii="Times New Roman" w:hAnsi="Times New Roman"/>
          <w:color w:val="000000"/>
          <w:sz w:val="28"/>
          <w:szCs w:val="28"/>
        </w:rPr>
        <w:t>ЗА</w:t>
      </w:r>
      <w:r w:rsidR="008B71C1">
        <w:rPr>
          <w:rFonts w:ascii="Times New Roman" w:hAnsi="Times New Roman"/>
          <w:color w:val="000000"/>
          <w:sz w:val="28"/>
          <w:szCs w:val="28"/>
        </w:rPr>
        <w:t>МЕСТИТЕЛЕЙ ДИРЕКТОРА УЧРЕЖДЕНИЯ</w:t>
      </w:r>
    </w:p>
    <w:p w:rsidR="00EE297F" w:rsidRDefault="00EE297F"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6.1. Оплата труда заместителей директора учреждения осуществляется в виде заработной платы, которая включает в себя:</w:t>
      </w:r>
    </w:p>
    <w:p w:rsidR="0037270A" w:rsidRPr="0023786A" w:rsidRDefault="00ED0BB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должностной оклад;</w:t>
      </w:r>
    </w:p>
    <w:p w:rsidR="0037270A" w:rsidRPr="0023786A" w:rsidRDefault="00ED0BB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выплаты компенсационного характера;</w:t>
      </w:r>
    </w:p>
    <w:p w:rsidR="0037270A" w:rsidRPr="0023786A" w:rsidRDefault="00ED0BBB"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37270A" w:rsidRPr="0023786A">
        <w:rPr>
          <w:rFonts w:ascii="Times New Roman" w:hAnsi="Times New Roman"/>
          <w:color w:val="000000"/>
          <w:sz w:val="28"/>
          <w:szCs w:val="28"/>
        </w:rPr>
        <w:t>выплаты стимулирующего характера.</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6.2. Размеры должностных окладов заместителей директора учреждения устанавливаются приказом директора учреждения </w:t>
      </w:r>
      <w:r w:rsidR="007D6F6B" w:rsidRPr="007D6F6B">
        <w:rPr>
          <w:rFonts w:ascii="Times New Roman" w:hAnsi="Times New Roman"/>
          <w:color w:val="000000"/>
          <w:sz w:val="28"/>
          <w:szCs w:val="28"/>
        </w:rPr>
        <w:t xml:space="preserve">на 10 </w:t>
      </w:r>
      <w:r w:rsidR="007D6F6B">
        <w:rPr>
          <w:rFonts w:ascii="Times New Roman" w:hAnsi="Times New Roman"/>
          <w:color w:val="000000"/>
          <w:sz w:val="28"/>
          <w:szCs w:val="28"/>
        </w:rPr>
        <w:t>–</w:t>
      </w:r>
      <w:r w:rsidR="007D6F6B" w:rsidRPr="007D6F6B">
        <w:rPr>
          <w:rFonts w:ascii="Times New Roman" w:hAnsi="Times New Roman"/>
          <w:color w:val="000000"/>
          <w:sz w:val="28"/>
          <w:szCs w:val="28"/>
        </w:rPr>
        <w:t xml:space="preserve"> 30</w:t>
      </w:r>
      <w:r w:rsidR="007D6F6B">
        <w:rPr>
          <w:rFonts w:ascii="Times New Roman" w:hAnsi="Times New Roman"/>
          <w:color w:val="000000"/>
          <w:sz w:val="28"/>
          <w:szCs w:val="28"/>
        </w:rPr>
        <w:t xml:space="preserve"> </w:t>
      </w:r>
      <w:r w:rsidRPr="0023786A">
        <w:rPr>
          <w:rFonts w:ascii="Times New Roman" w:hAnsi="Times New Roman"/>
          <w:color w:val="000000"/>
          <w:sz w:val="28"/>
          <w:szCs w:val="28"/>
        </w:rPr>
        <w:t>процентов ниже размеров должностных окладов директора учреждения.</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6.3. Выплаты компенс</w:t>
      </w:r>
      <w:r w:rsidR="00E72DB0">
        <w:rPr>
          <w:rFonts w:ascii="Times New Roman" w:hAnsi="Times New Roman"/>
          <w:color w:val="000000"/>
          <w:sz w:val="28"/>
          <w:szCs w:val="28"/>
        </w:rPr>
        <w:t>ационного характера директору</w:t>
      </w:r>
      <w:r w:rsidRPr="0023786A">
        <w:rPr>
          <w:rFonts w:ascii="Times New Roman" w:hAnsi="Times New Roman"/>
          <w:color w:val="000000"/>
          <w:sz w:val="28"/>
          <w:szCs w:val="28"/>
        </w:rPr>
        <w:t xml:space="preserve"> учреж</w:t>
      </w:r>
      <w:r w:rsidR="00E72DB0">
        <w:rPr>
          <w:rFonts w:ascii="Times New Roman" w:hAnsi="Times New Roman"/>
          <w:color w:val="000000"/>
          <w:sz w:val="28"/>
          <w:szCs w:val="28"/>
        </w:rPr>
        <w:t>дения, заместителям директора</w:t>
      </w:r>
      <w:r w:rsidRPr="0023786A">
        <w:rPr>
          <w:rFonts w:ascii="Times New Roman" w:hAnsi="Times New Roman"/>
          <w:color w:val="000000"/>
          <w:sz w:val="28"/>
          <w:szCs w:val="28"/>
        </w:rPr>
        <w:t xml:space="preserve"> устанавливаются в соответствии с </w:t>
      </w:r>
      <w:hyperlink w:anchor="Par432" w:history="1">
        <w:r w:rsidRPr="0023786A">
          <w:rPr>
            <w:rFonts w:ascii="Times New Roman" w:hAnsi="Times New Roman"/>
            <w:color w:val="000000"/>
            <w:sz w:val="28"/>
            <w:szCs w:val="28"/>
          </w:rPr>
          <w:t>разделом 3</w:t>
        </w:r>
      </w:hyperlink>
      <w:r w:rsidRPr="0023786A">
        <w:rPr>
          <w:rFonts w:ascii="Times New Roman" w:hAnsi="Times New Roman"/>
          <w:color w:val="000000"/>
          <w:sz w:val="28"/>
          <w:szCs w:val="28"/>
        </w:rPr>
        <w:t xml:space="preserve"> настоящего Положения как в процентах к должностным окладам, так и в абсолютных размерах, если иное не установлено законодательством.</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6.4. Заместитель директора учреждения в пределах утвержденного фонда оплаты труда могут устанавливаться следующие выплаты стимулирующего характера:</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за важность выполняемой работы, степень самостоятельности и ответственности при выполнении поставленных задач;</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за интенсивность и высокие результаты работы;</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за качество выполняемых работ;</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персональные выплаты;</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выплаты по итогам работы.</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При выплатах по итогам работы учитываются:</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организация и проведение важных работ, мероприятий.</w:t>
      </w:r>
    </w:p>
    <w:p w:rsidR="0037270A" w:rsidRDefault="0037270A" w:rsidP="00EE297F">
      <w:pPr>
        <w:spacing w:after="0"/>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6.5. </w:t>
      </w:r>
      <w:hyperlink w:anchor="Par2906" w:history="1">
        <w:r w:rsidRPr="0023786A">
          <w:rPr>
            <w:rFonts w:ascii="Times New Roman" w:hAnsi="Times New Roman"/>
            <w:color w:val="000000"/>
            <w:sz w:val="28"/>
            <w:szCs w:val="28"/>
          </w:rPr>
          <w:t>Виды выплат</w:t>
        </w:r>
      </w:hyperlink>
      <w:r w:rsidRPr="0023786A">
        <w:rPr>
          <w:rFonts w:ascii="Times New Roman" w:hAnsi="Times New Roman"/>
          <w:color w:val="000000"/>
          <w:sz w:val="28"/>
          <w:szCs w:val="28"/>
        </w:rPr>
        <w:t xml:space="preserve"> стимулирующего характера, размер и условия их осуществления, критерии оценки результативности и качества деятельности учреждений для заместителей</w:t>
      </w:r>
      <w:r w:rsidR="00E72DB0">
        <w:rPr>
          <w:rFonts w:ascii="Times New Roman" w:hAnsi="Times New Roman"/>
          <w:color w:val="000000"/>
          <w:sz w:val="28"/>
          <w:szCs w:val="28"/>
        </w:rPr>
        <w:t xml:space="preserve"> директора</w:t>
      </w:r>
      <w:r w:rsidRPr="0023786A">
        <w:rPr>
          <w:rFonts w:ascii="Times New Roman" w:hAnsi="Times New Roman"/>
          <w:color w:val="000000"/>
          <w:sz w:val="28"/>
          <w:szCs w:val="28"/>
        </w:rPr>
        <w:t xml:space="preserve"> устанавливаются  в следующих размерах:  </w:t>
      </w:r>
    </w:p>
    <w:p w:rsidR="00EE297F" w:rsidRPr="0023786A" w:rsidRDefault="00EE297F" w:rsidP="00EE297F">
      <w:pPr>
        <w:spacing w:after="0"/>
        <w:ind w:firstLine="708"/>
        <w:jc w:val="both"/>
        <w:rPr>
          <w:rFonts w:ascii="Times New Roman" w:hAnsi="Times New Roman"/>
          <w:color w:val="000000"/>
          <w:sz w:val="28"/>
          <w:szCs w:val="28"/>
        </w:rPr>
      </w:pPr>
    </w:p>
    <w:tbl>
      <w:tblPr>
        <w:tblW w:w="5000" w:type="pct"/>
        <w:tblCellMar>
          <w:left w:w="70" w:type="dxa"/>
          <w:right w:w="70" w:type="dxa"/>
        </w:tblCellMar>
        <w:tblLook w:val="0000" w:firstRow="0" w:lastRow="0" w:firstColumn="0" w:lastColumn="0" w:noHBand="0" w:noVBand="0"/>
      </w:tblPr>
      <w:tblGrid>
        <w:gridCol w:w="1677"/>
        <w:gridCol w:w="2042"/>
        <w:gridCol w:w="136"/>
        <w:gridCol w:w="1958"/>
        <w:gridCol w:w="149"/>
        <w:gridCol w:w="2044"/>
        <w:gridCol w:w="1771"/>
      </w:tblGrid>
      <w:tr w:rsidR="0037270A" w:rsidRPr="008B71C1" w:rsidTr="001F03C9">
        <w:trPr>
          <w:cantSplit/>
          <w:trHeight w:val="240"/>
        </w:trPr>
        <w:tc>
          <w:tcPr>
            <w:tcW w:w="863" w:type="pct"/>
            <w:vMerge w:val="restart"/>
            <w:tcBorders>
              <w:top w:val="single" w:sz="4" w:space="0" w:color="auto"/>
              <w:left w:val="single" w:sz="6" w:space="0" w:color="auto"/>
              <w:bottom w:val="single" w:sz="6" w:space="0" w:color="auto"/>
              <w:right w:val="single" w:sz="6" w:space="0" w:color="auto"/>
            </w:tcBorders>
            <w:vAlign w:val="center"/>
          </w:tcPr>
          <w:p w:rsidR="0037270A" w:rsidRPr="008B71C1" w:rsidRDefault="0037270A" w:rsidP="00EE297F">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Должности</w:t>
            </w:r>
          </w:p>
        </w:tc>
        <w:tc>
          <w:tcPr>
            <w:tcW w:w="1050" w:type="pct"/>
            <w:vMerge w:val="restart"/>
            <w:tcBorders>
              <w:top w:val="single" w:sz="4" w:space="0" w:color="auto"/>
              <w:left w:val="single" w:sz="6" w:space="0" w:color="auto"/>
              <w:bottom w:val="single" w:sz="6" w:space="0" w:color="auto"/>
              <w:right w:val="single" w:sz="4" w:space="0" w:color="auto"/>
            </w:tcBorders>
            <w:vAlign w:val="center"/>
          </w:tcPr>
          <w:p w:rsidR="0037270A" w:rsidRPr="008B71C1" w:rsidRDefault="0037270A" w:rsidP="00EE297F">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Критерии оценки результативности и качества деятельности учреждения</w:t>
            </w:r>
          </w:p>
        </w:tc>
        <w:tc>
          <w:tcPr>
            <w:tcW w:w="2176" w:type="pct"/>
            <w:gridSpan w:val="4"/>
            <w:tcBorders>
              <w:top w:val="single" w:sz="4" w:space="0" w:color="auto"/>
              <w:left w:val="single" w:sz="4" w:space="0" w:color="auto"/>
              <w:bottom w:val="single" w:sz="6" w:space="0" w:color="auto"/>
              <w:right w:val="single" w:sz="4" w:space="0" w:color="auto"/>
            </w:tcBorders>
          </w:tcPr>
          <w:p w:rsidR="0037270A" w:rsidRPr="008B71C1" w:rsidRDefault="0037270A" w:rsidP="00EE297F">
            <w:pPr>
              <w:tabs>
                <w:tab w:val="left" w:pos="1440"/>
              </w:tabs>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Условия</w:t>
            </w:r>
          </w:p>
        </w:tc>
        <w:tc>
          <w:tcPr>
            <w:tcW w:w="911" w:type="pct"/>
            <w:vMerge w:val="restart"/>
            <w:tcBorders>
              <w:top w:val="single" w:sz="4" w:space="0" w:color="auto"/>
              <w:left w:val="single" w:sz="4" w:space="0" w:color="auto"/>
              <w:bottom w:val="single" w:sz="6" w:space="0" w:color="auto"/>
              <w:right w:val="single" w:sz="6" w:space="0" w:color="auto"/>
            </w:tcBorders>
            <w:vAlign w:val="center"/>
          </w:tcPr>
          <w:p w:rsidR="0037270A" w:rsidRPr="008B71C1" w:rsidRDefault="0037270A" w:rsidP="00EE297F">
            <w:pPr>
              <w:tabs>
                <w:tab w:val="left" w:pos="1440"/>
              </w:tabs>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Предельный Размер к окладу (должностному окладу), ставке заработной платы</w:t>
            </w:r>
          </w:p>
        </w:tc>
      </w:tr>
      <w:tr w:rsidR="0037270A" w:rsidRPr="008B71C1" w:rsidTr="001F03C9">
        <w:trPr>
          <w:cantSplit/>
          <w:trHeight w:val="240"/>
        </w:trPr>
        <w:tc>
          <w:tcPr>
            <w:tcW w:w="863" w:type="pct"/>
            <w:vMerge/>
            <w:tcBorders>
              <w:top w:val="single" w:sz="4" w:space="0" w:color="auto"/>
              <w:left w:val="single" w:sz="6" w:space="0" w:color="auto"/>
              <w:bottom w:val="single" w:sz="4" w:space="0" w:color="auto"/>
              <w:right w:val="single" w:sz="6" w:space="0" w:color="auto"/>
            </w:tcBorders>
            <w:vAlign w:val="center"/>
          </w:tcPr>
          <w:p w:rsidR="0037270A" w:rsidRPr="008B71C1" w:rsidRDefault="0037270A" w:rsidP="00EE297F">
            <w:pPr>
              <w:spacing w:after="0" w:line="240" w:lineRule="auto"/>
              <w:rPr>
                <w:rFonts w:ascii="Times New Roman" w:hAnsi="Times New Roman"/>
                <w:color w:val="000000"/>
                <w:sz w:val="20"/>
                <w:szCs w:val="20"/>
              </w:rPr>
            </w:pPr>
          </w:p>
        </w:tc>
        <w:tc>
          <w:tcPr>
            <w:tcW w:w="1050" w:type="pct"/>
            <w:vMerge/>
            <w:tcBorders>
              <w:top w:val="single" w:sz="4" w:space="0" w:color="auto"/>
              <w:left w:val="single" w:sz="6" w:space="0" w:color="auto"/>
              <w:bottom w:val="single" w:sz="6" w:space="0" w:color="auto"/>
              <w:right w:val="single" w:sz="4" w:space="0" w:color="auto"/>
            </w:tcBorders>
            <w:vAlign w:val="center"/>
          </w:tcPr>
          <w:p w:rsidR="0037270A" w:rsidRPr="008B71C1" w:rsidRDefault="0037270A" w:rsidP="00EE297F">
            <w:pPr>
              <w:spacing w:after="0" w:line="240" w:lineRule="auto"/>
              <w:rPr>
                <w:rFonts w:ascii="Times New Roman" w:hAnsi="Times New Roman"/>
                <w:color w:val="000000"/>
                <w:sz w:val="20"/>
                <w:szCs w:val="20"/>
              </w:rPr>
            </w:pPr>
          </w:p>
        </w:tc>
        <w:tc>
          <w:tcPr>
            <w:tcW w:w="1051" w:type="pct"/>
            <w:gridSpan w:val="2"/>
            <w:tcBorders>
              <w:top w:val="single" w:sz="6" w:space="0" w:color="auto"/>
              <w:left w:val="single" w:sz="4" w:space="0" w:color="auto"/>
              <w:bottom w:val="single" w:sz="6" w:space="0" w:color="auto"/>
              <w:right w:val="single" w:sz="4" w:space="0" w:color="auto"/>
            </w:tcBorders>
            <w:vAlign w:val="center"/>
          </w:tcPr>
          <w:p w:rsidR="0037270A" w:rsidRPr="008B71C1" w:rsidRDefault="0037270A" w:rsidP="00EE297F">
            <w:pPr>
              <w:spacing w:after="0" w:line="240" w:lineRule="auto"/>
              <w:rPr>
                <w:rFonts w:ascii="Times New Roman" w:hAnsi="Times New Roman"/>
                <w:b/>
                <w:color w:val="000000"/>
                <w:sz w:val="20"/>
                <w:szCs w:val="20"/>
              </w:rPr>
            </w:pPr>
            <w:r w:rsidRPr="008B71C1">
              <w:rPr>
                <w:rFonts w:ascii="Times New Roman" w:hAnsi="Times New Roman"/>
                <w:b/>
                <w:color w:val="000000"/>
                <w:sz w:val="20"/>
                <w:szCs w:val="20"/>
              </w:rPr>
              <w:t>Наименование</w:t>
            </w:r>
          </w:p>
        </w:tc>
        <w:tc>
          <w:tcPr>
            <w:tcW w:w="1125" w:type="pct"/>
            <w:gridSpan w:val="2"/>
            <w:tcBorders>
              <w:top w:val="single" w:sz="6" w:space="0" w:color="auto"/>
              <w:left w:val="single" w:sz="4" w:space="0" w:color="auto"/>
              <w:bottom w:val="single" w:sz="6" w:space="0" w:color="auto"/>
              <w:right w:val="single" w:sz="4" w:space="0" w:color="auto"/>
            </w:tcBorders>
            <w:vAlign w:val="center"/>
          </w:tcPr>
          <w:p w:rsidR="0037270A" w:rsidRPr="008B71C1" w:rsidRDefault="0037270A" w:rsidP="00EE297F">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Индикатор</w:t>
            </w:r>
          </w:p>
        </w:tc>
        <w:tc>
          <w:tcPr>
            <w:tcW w:w="911" w:type="pct"/>
            <w:vMerge/>
            <w:tcBorders>
              <w:top w:val="single" w:sz="4" w:space="0" w:color="auto"/>
              <w:left w:val="single" w:sz="4" w:space="0" w:color="auto"/>
              <w:bottom w:val="single" w:sz="6" w:space="0" w:color="auto"/>
              <w:right w:val="single" w:sz="6" w:space="0" w:color="auto"/>
            </w:tcBorders>
            <w:vAlign w:val="center"/>
          </w:tcPr>
          <w:p w:rsidR="0037270A" w:rsidRPr="008B71C1" w:rsidRDefault="0037270A" w:rsidP="00EE297F">
            <w:pPr>
              <w:spacing w:after="0" w:line="240" w:lineRule="auto"/>
              <w:rPr>
                <w:rFonts w:ascii="Times New Roman" w:hAnsi="Times New Roman"/>
                <w:color w:val="000000"/>
                <w:sz w:val="20"/>
                <w:szCs w:val="20"/>
              </w:rPr>
            </w:pPr>
          </w:p>
        </w:tc>
      </w:tr>
      <w:tr w:rsidR="00A45709" w:rsidRPr="008B71C1" w:rsidTr="001F03C9">
        <w:trPr>
          <w:cantSplit/>
          <w:trHeight w:val="240"/>
        </w:trPr>
        <w:tc>
          <w:tcPr>
            <w:tcW w:w="863" w:type="pct"/>
            <w:tcBorders>
              <w:top w:val="single" w:sz="4" w:space="0" w:color="auto"/>
              <w:left w:val="single" w:sz="6" w:space="0" w:color="auto"/>
              <w:bottom w:val="single" w:sz="4" w:space="0" w:color="auto"/>
              <w:right w:val="single" w:sz="6" w:space="0" w:color="auto"/>
            </w:tcBorders>
            <w:vAlign w:val="center"/>
          </w:tcPr>
          <w:p w:rsidR="00A45709" w:rsidRPr="008B71C1" w:rsidRDefault="00A45709" w:rsidP="00A45709">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1</w:t>
            </w:r>
          </w:p>
        </w:tc>
        <w:tc>
          <w:tcPr>
            <w:tcW w:w="1050" w:type="pct"/>
            <w:tcBorders>
              <w:top w:val="single" w:sz="4" w:space="0" w:color="auto"/>
              <w:left w:val="single" w:sz="6" w:space="0" w:color="auto"/>
              <w:bottom w:val="single" w:sz="6" w:space="0" w:color="auto"/>
              <w:right w:val="single" w:sz="4" w:space="0" w:color="auto"/>
            </w:tcBorders>
            <w:vAlign w:val="center"/>
          </w:tcPr>
          <w:p w:rsidR="00A45709" w:rsidRPr="008B71C1" w:rsidRDefault="00A45709" w:rsidP="00A45709">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2</w:t>
            </w:r>
          </w:p>
        </w:tc>
        <w:tc>
          <w:tcPr>
            <w:tcW w:w="1051" w:type="pct"/>
            <w:gridSpan w:val="2"/>
            <w:tcBorders>
              <w:top w:val="single" w:sz="6" w:space="0" w:color="auto"/>
              <w:left w:val="single" w:sz="4" w:space="0" w:color="auto"/>
              <w:bottom w:val="single" w:sz="6" w:space="0" w:color="auto"/>
              <w:right w:val="single" w:sz="4" w:space="0" w:color="auto"/>
            </w:tcBorders>
            <w:vAlign w:val="center"/>
          </w:tcPr>
          <w:p w:rsidR="00A45709" w:rsidRPr="008B71C1" w:rsidRDefault="00A45709" w:rsidP="00A45709">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3</w:t>
            </w:r>
          </w:p>
        </w:tc>
        <w:tc>
          <w:tcPr>
            <w:tcW w:w="1125" w:type="pct"/>
            <w:gridSpan w:val="2"/>
            <w:tcBorders>
              <w:top w:val="single" w:sz="6" w:space="0" w:color="auto"/>
              <w:left w:val="single" w:sz="4" w:space="0" w:color="auto"/>
              <w:bottom w:val="single" w:sz="6" w:space="0" w:color="auto"/>
              <w:right w:val="single" w:sz="4" w:space="0" w:color="auto"/>
            </w:tcBorders>
            <w:vAlign w:val="center"/>
          </w:tcPr>
          <w:p w:rsidR="00A45709" w:rsidRPr="008B71C1" w:rsidRDefault="00A45709" w:rsidP="00A45709">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4</w:t>
            </w:r>
          </w:p>
        </w:tc>
        <w:tc>
          <w:tcPr>
            <w:tcW w:w="911" w:type="pct"/>
            <w:tcBorders>
              <w:top w:val="single" w:sz="4" w:space="0" w:color="auto"/>
              <w:left w:val="single" w:sz="4" w:space="0" w:color="auto"/>
              <w:bottom w:val="single" w:sz="6" w:space="0" w:color="auto"/>
              <w:right w:val="single" w:sz="6" w:space="0" w:color="auto"/>
            </w:tcBorders>
            <w:vAlign w:val="center"/>
          </w:tcPr>
          <w:p w:rsidR="00A45709" w:rsidRPr="008B71C1" w:rsidRDefault="00A45709" w:rsidP="00A45709">
            <w:pPr>
              <w:spacing w:after="0" w:line="240" w:lineRule="auto"/>
              <w:jc w:val="center"/>
              <w:rPr>
                <w:rFonts w:ascii="Times New Roman" w:hAnsi="Times New Roman"/>
                <w:b/>
                <w:color w:val="000000"/>
                <w:sz w:val="20"/>
                <w:szCs w:val="20"/>
              </w:rPr>
            </w:pPr>
            <w:r w:rsidRPr="008B71C1">
              <w:rPr>
                <w:rFonts w:ascii="Times New Roman" w:hAnsi="Times New Roman"/>
                <w:b/>
                <w:color w:val="000000"/>
                <w:sz w:val="20"/>
                <w:szCs w:val="20"/>
              </w:rPr>
              <w:t>5</w:t>
            </w:r>
          </w:p>
        </w:tc>
      </w:tr>
      <w:tr w:rsidR="0037270A" w:rsidRPr="00EE297F" w:rsidTr="001F03C9">
        <w:trPr>
          <w:cantSplit/>
          <w:trHeight w:val="240"/>
        </w:trPr>
        <w:tc>
          <w:tcPr>
            <w:tcW w:w="863" w:type="pct"/>
            <w:tcBorders>
              <w:top w:val="single" w:sz="4" w:space="0" w:color="auto"/>
              <w:left w:val="single" w:sz="4" w:space="0" w:color="auto"/>
              <w:right w:val="single" w:sz="4" w:space="0" w:color="auto"/>
            </w:tcBorders>
          </w:tcPr>
          <w:p w:rsidR="0037270A" w:rsidRPr="00EE297F" w:rsidRDefault="00E72DB0" w:rsidP="00EE297F">
            <w:pPr>
              <w:spacing w:after="0" w:line="240" w:lineRule="auto"/>
              <w:rPr>
                <w:rFonts w:ascii="Times New Roman" w:hAnsi="Times New Roman"/>
                <w:color w:val="000000"/>
                <w:sz w:val="24"/>
                <w:szCs w:val="24"/>
              </w:rPr>
            </w:pPr>
            <w:r>
              <w:rPr>
                <w:rFonts w:ascii="Times New Roman" w:hAnsi="Times New Roman"/>
                <w:color w:val="000000"/>
                <w:sz w:val="24"/>
                <w:szCs w:val="24"/>
              </w:rPr>
              <w:t>Заместитель директора</w:t>
            </w:r>
          </w:p>
        </w:tc>
        <w:tc>
          <w:tcPr>
            <w:tcW w:w="4137" w:type="pct"/>
            <w:gridSpan w:val="6"/>
            <w:tcBorders>
              <w:top w:val="single" w:sz="6" w:space="0" w:color="auto"/>
              <w:left w:val="single" w:sz="4" w:space="0" w:color="auto"/>
              <w:bottom w:val="single" w:sz="6" w:space="0" w:color="auto"/>
              <w:right w:val="single" w:sz="6" w:space="0" w:color="auto"/>
            </w:tcBorders>
          </w:tcPr>
          <w:p w:rsidR="0037270A" w:rsidRPr="00EE297F" w:rsidRDefault="0037270A" w:rsidP="00EE297F">
            <w:pPr>
              <w:tabs>
                <w:tab w:val="left" w:pos="1440"/>
              </w:tabs>
              <w:spacing w:after="0" w:line="240" w:lineRule="auto"/>
              <w:rPr>
                <w:rFonts w:ascii="Times New Roman" w:hAnsi="Times New Roman"/>
                <w:color w:val="000000"/>
                <w:sz w:val="24"/>
                <w:szCs w:val="24"/>
              </w:rPr>
            </w:pPr>
            <w:r w:rsidRPr="00EE297F">
              <w:rPr>
                <w:rFonts w:ascii="Times New Roman" w:hAnsi="Times New Roman"/>
                <w:color w:val="000000"/>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37270A" w:rsidRPr="00EE297F" w:rsidTr="001F03C9">
        <w:trPr>
          <w:cantSplit/>
          <w:trHeight w:val="732"/>
        </w:trPr>
        <w:tc>
          <w:tcPr>
            <w:tcW w:w="863" w:type="pct"/>
            <w:vMerge w:val="restart"/>
            <w:tcBorders>
              <w:left w:val="single" w:sz="6" w:space="0" w:color="auto"/>
              <w:bottom w:val="nil"/>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val="restart"/>
            <w:tcBorders>
              <w:top w:val="single" w:sz="6" w:space="0" w:color="auto"/>
              <w:left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Последовательная реализация программы деятельности (развития) учреждения</w:t>
            </w:r>
          </w:p>
        </w:tc>
        <w:tc>
          <w:tcPr>
            <w:tcW w:w="1050" w:type="pct"/>
            <w:gridSpan w:val="2"/>
            <w:vMerge w:val="restart"/>
            <w:tcBorders>
              <w:top w:val="single" w:sz="6" w:space="0" w:color="auto"/>
              <w:left w:val="single" w:sz="6"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Соответствие учреждения требованиям надзорных органов</w:t>
            </w:r>
          </w:p>
        </w:tc>
        <w:tc>
          <w:tcPr>
            <w:tcW w:w="1051" w:type="pct"/>
            <w:tcBorders>
              <w:top w:val="single" w:sz="6" w:space="0" w:color="auto"/>
              <w:left w:val="single" w:sz="4"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отсутствие предписаний</w:t>
            </w:r>
          </w:p>
        </w:tc>
        <w:tc>
          <w:tcPr>
            <w:tcW w:w="911" w:type="pct"/>
            <w:tcBorders>
              <w:top w:val="single" w:sz="6" w:space="0" w:color="auto"/>
              <w:left w:val="single" w:sz="4" w:space="0" w:color="auto"/>
              <w:right w:val="single" w:sz="6" w:space="0" w:color="auto"/>
            </w:tcBorders>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30%</w:t>
            </w:r>
          </w:p>
        </w:tc>
      </w:tr>
      <w:tr w:rsidR="0037270A" w:rsidRPr="00EE297F" w:rsidTr="001F03C9">
        <w:trPr>
          <w:cantSplit/>
          <w:trHeight w:val="294"/>
        </w:trPr>
        <w:tc>
          <w:tcPr>
            <w:tcW w:w="863" w:type="pct"/>
            <w:vMerge/>
            <w:tcBorders>
              <w:left w:val="single" w:sz="6" w:space="0" w:color="auto"/>
              <w:bottom w:val="nil"/>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tcBorders>
              <w:left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vMerge/>
            <w:tcBorders>
              <w:left w:val="single" w:sz="6" w:space="0" w:color="auto"/>
              <w:bottom w:val="single" w:sz="4"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051" w:type="pct"/>
            <w:tcBorders>
              <w:top w:val="single" w:sz="6" w:space="0" w:color="auto"/>
              <w:left w:val="single" w:sz="4" w:space="0" w:color="auto"/>
              <w:bottom w:val="single" w:sz="6"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устранение предписаний в установленные сроки</w:t>
            </w:r>
          </w:p>
        </w:tc>
        <w:tc>
          <w:tcPr>
            <w:tcW w:w="911" w:type="pct"/>
            <w:tcBorders>
              <w:top w:val="single" w:sz="6" w:space="0" w:color="auto"/>
              <w:left w:val="single" w:sz="4" w:space="0" w:color="auto"/>
              <w:bottom w:val="single" w:sz="6" w:space="0" w:color="auto"/>
              <w:right w:val="single" w:sz="6" w:space="0" w:color="auto"/>
            </w:tcBorders>
            <w:vAlign w:val="center"/>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10%</w:t>
            </w:r>
          </w:p>
        </w:tc>
      </w:tr>
      <w:tr w:rsidR="0037270A" w:rsidRPr="00EE297F" w:rsidTr="001F03C9">
        <w:trPr>
          <w:cantSplit/>
          <w:trHeight w:val="294"/>
        </w:trPr>
        <w:tc>
          <w:tcPr>
            <w:tcW w:w="863" w:type="pct"/>
            <w:vMerge/>
            <w:tcBorders>
              <w:left w:val="single" w:sz="6" w:space="0" w:color="auto"/>
              <w:bottom w:val="nil"/>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tcBorders>
              <w:left w:val="single" w:sz="6" w:space="0" w:color="auto"/>
              <w:bottom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tcBorders>
              <w:left w:val="single" w:sz="6" w:space="0" w:color="auto"/>
              <w:bottom w:val="single" w:sz="4"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 xml:space="preserve">Соответствие ресурсного обеспечения лицензионным требованиям </w:t>
            </w:r>
          </w:p>
        </w:tc>
        <w:tc>
          <w:tcPr>
            <w:tcW w:w="1051" w:type="pct"/>
            <w:tcBorders>
              <w:top w:val="single" w:sz="6" w:space="0" w:color="auto"/>
              <w:left w:val="single" w:sz="4" w:space="0" w:color="auto"/>
              <w:bottom w:val="single" w:sz="6"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95-100%</w:t>
            </w:r>
          </w:p>
        </w:tc>
        <w:tc>
          <w:tcPr>
            <w:tcW w:w="911" w:type="pct"/>
            <w:tcBorders>
              <w:top w:val="single" w:sz="6" w:space="0" w:color="auto"/>
              <w:left w:val="single" w:sz="4" w:space="0" w:color="auto"/>
              <w:bottom w:val="single" w:sz="6" w:space="0" w:color="auto"/>
              <w:right w:val="single" w:sz="6" w:space="0" w:color="auto"/>
            </w:tcBorders>
            <w:vAlign w:val="center"/>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30%</w:t>
            </w:r>
          </w:p>
        </w:tc>
      </w:tr>
      <w:tr w:rsidR="0037270A" w:rsidRPr="00EE297F" w:rsidTr="00EE297F">
        <w:trPr>
          <w:cantSplit/>
          <w:trHeight w:val="1540"/>
        </w:trPr>
        <w:tc>
          <w:tcPr>
            <w:tcW w:w="863" w:type="pct"/>
            <w:vMerge/>
            <w:tcBorders>
              <w:left w:val="single" w:sz="6" w:space="0" w:color="auto"/>
              <w:bottom w:val="nil"/>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val="restart"/>
            <w:tcBorders>
              <w:left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Привлечение дополнительных ресурсов для повышения качества работы учреждения</w:t>
            </w:r>
          </w:p>
        </w:tc>
        <w:tc>
          <w:tcPr>
            <w:tcW w:w="1050" w:type="pct"/>
            <w:gridSpan w:val="2"/>
            <w:tcBorders>
              <w:left w:val="single" w:sz="6"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 xml:space="preserve">Получение учреждением финансовых средств </w:t>
            </w:r>
          </w:p>
        </w:tc>
        <w:tc>
          <w:tcPr>
            <w:tcW w:w="1051" w:type="pct"/>
            <w:tcBorders>
              <w:top w:val="single" w:sz="6" w:space="0" w:color="auto"/>
              <w:left w:val="single" w:sz="4"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наличие гранта, наличие поступлений на внебюджетный счет</w:t>
            </w:r>
          </w:p>
        </w:tc>
        <w:tc>
          <w:tcPr>
            <w:tcW w:w="911" w:type="pct"/>
            <w:tcBorders>
              <w:top w:val="single" w:sz="6" w:space="0" w:color="auto"/>
              <w:left w:val="single" w:sz="4" w:space="0" w:color="auto"/>
              <w:right w:val="single" w:sz="6" w:space="0" w:color="auto"/>
            </w:tcBorders>
            <w:vAlign w:val="center"/>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30%</w:t>
            </w:r>
          </w:p>
          <w:p w:rsidR="0037270A" w:rsidRPr="00EE297F" w:rsidRDefault="0037270A" w:rsidP="00161401">
            <w:pPr>
              <w:spacing w:after="0" w:line="240" w:lineRule="auto"/>
              <w:jc w:val="center"/>
              <w:rPr>
                <w:rFonts w:ascii="Times New Roman" w:hAnsi="Times New Roman"/>
                <w:color w:val="000000"/>
                <w:sz w:val="24"/>
                <w:szCs w:val="24"/>
              </w:rPr>
            </w:pPr>
          </w:p>
        </w:tc>
      </w:tr>
      <w:tr w:rsidR="0037270A" w:rsidRPr="00EE297F" w:rsidTr="001F03C9">
        <w:trPr>
          <w:cantSplit/>
          <w:trHeight w:val="1110"/>
        </w:trPr>
        <w:tc>
          <w:tcPr>
            <w:tcW w:w="863" w:type="pct"/>
            <w:vMerge/>
            <w:tcBorders>
              <w:top w:val="nil"/>
              <w:left w:val="single" w:sz="6" w:space="0" w:color="auto"/>
              <w:bottom w:val="nil"/>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tcBorders>
              <w:left w:val="single" w:sz="6" w:space="0" w:color="auto"/>
              <w:bottom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tcBorders>
              <w:top w:val="single" w:sz="6" w:space="0" w:color="auto"/>
              <w:left w:val="single" w:sz="6" w:space="0" w:color="auto"/>
              <w:bottom w:val="single" w:sz="6"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Использование ресурсов других учреждений и ведом</w:t>
            </w:r>
            <w:proofErr w:type="gramStart"/>
            <w:r w:rsidRPr="00EE297F">
              <w:rPr>
                <w:rFonts w:ascii="Times New Roman" w:hAnsi="Times New Roman"/>
                <w:color w:val="000000"/>
                <w:sz w:val="24"/>
                <w:szCs w:val="24"/>
              </w:rPr>
              <w:t>ств дл</w:t>
            </w:r>
            <w:proofErr w:type="gramEnd"/>
            <w:r w:rsidRPr="00EE297F">
              <w:rPr>
                <w:rFonts w:ascii="Times New Roman" w:hAnsi="Times New Roman"/>
                <w:color w:val="000000"/>
                <w:sz w:val="24"/>
                <w:szCs w:val="24"/>
              </w:rPr>
              <w:t>я организации работы учреждения</w:t>
            </w:r>
          </w:p>
        </w:tc>
        <w:tc>
          <w:tcPr>
            <w:tcW w:w="1051" w:type="pct"/>
            <w:tcBorders>
              <w:top w:val="single" w:sz="6" w:space="0" w:color="auto"/>
              <w:left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количество соглашений, договоров о совместной деятельности</w:t>
            </w:r>
          </w:p>
          <w:p w:rsidR="0037270A" w:rsidRPr="00EE297F" w:rsidRDefault="0037270A" w:rsidP="00EE297F">
            <w:pPr>
              <w:spacing w:after="0" w:line="240" w:lineRule="auto"/>
              <w:rPr>
                <w:rFonts w:ascii="Times New Roman" w:hAnsi="Times New Roman"/>
                <w:color w:val="000000"/>
                <w:sz w:val="24"/>
                <w:szCs w:val="24"/>
              </w:rPr>
            </w:pPr>
          </w:p>
        </w:tc>
        <w:tc>
          <w:tcPr>
            <w:tcW w:w="911" w:type="pct"/>
            <w:tcBorders>
              <w:top w:val="single" w:sz="6" w:space="0" w:color="auto"/>
              <w:left w:val="single" w:sz="6" w:space="0" w:color="auto"/>
              <w:right w:val="single" w:sz="6" w:space="0" w:color="auto"/>
            </w:tcBorders>
            <w:vAlign w:val="center"/>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20%</w:t>
            </w:r>
          </w:p>
          <w:p w:rsidR="0037270A" w:rsidRPr="00EE297F" w:rsidRDefault="0037270A" w:rsidP="00161401">
            <w:pPr>
              <w:spacing w:after="0" w:line="240" w:lineRule="auto"/>
              <w:jc w:val="center"/>
              <w:rPr>
                <w:rFonts w:ascii="Times New Roman" w:hAnsi="Times New Roman"/>
                <w:color w:val="000000"/>
                <w:sz w:val="24"/>
                <w:szCs w:val="24"/>
              </w:rPr>
            </w:pPr>
          </w:p>
        </w:tc>
      </w:tr>
      <w:tr w:rsidR="0037270A" w:rsidRPr="00EE297F" w:rsidTr="001F03C9">
        <w:trPr>
          <w:cantSplit/>
          <w:trHeight w:val="1110"/>
        </w:trPr>
        <w:tc>
          <w:tcPr>
            <w:tcW w:w="863" w:type="pct"/>
            <w:vMerge/>
            <w:tcBorders>
              <w:top w:val="nil"/>
              <w:left w:val="single" w:sz="6" w:space="0" w:color="auto"/>
              <w:bottom w:val="nil"/>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tcBorders>
              <w:left w:val="single" w:sz="6" w:space="0" w:color="auto"/>
              <w:bottom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tcBorders>
              <w:top w:val="single" w:sz="6" w:space="0" w:color="auto"/>
              <w:left w:val="single" w:sz="6" w:space="0" w:color="auto"/>
              <w:bottom w:val="single" w:sz="6"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 xml:space="preserve">Личное руководство программой или проектом </w:t>
            </w:r>
          </w:p>
        </w:tc>
        <w:tc>
          <w:tcPr>
            <w:tcW w:w="1051" w:type="pct"/>
            <w:tcBorders>
              <w:top w:val="single" w:sz="6" w:space="0" w:color="auto"/>
              <w:left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Количество программ, проектов</w:t>
            </w:r>
          </w:p>
        </w:tc>
        <w:tc>
          <w:tcPr>
            <w:tcW w:w="911" w:type="pct"/>
            <w:tcBorders>
              <w:top w:val="single" w:sz="6" w:space="0" w:color="auto"/>
              <w:left w:val="single" w:sz="6" w:space="0" w:color="auto"/>
              <w:right w:val="single" w:sz="6" w:space="0" w:color="auto"/>
            </w:tcBorders>
            <w:vAlign w:val="center"/>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20%</w:t>
            </w:r>
          </w:p>
        </w:tc>
      </w:tr>
      <w:tr w:rsidR="0037270A" w:rsidRPr="00EE297F" w:rsidTr="001F03C9">
        <w:trPr>
          <w:cantSplit/>
          <w:trHeight w:val="385"/>
        </w:trPr>
        <w:tc>
          <w:tcPr>
            <w:tcW w:w="863" w:type="pct"/>
            <w:vMerge/>
            <w:tcBorders>
              <w:top w:val="nil"/>
              <w:left w:val="single" w:sz="6" w:space="0" w:color="auto"/>
              <w:bottom w:val="nil"/>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4137" w:type="pct"/>
            <w:gridSpan w:val="6"/>
            <w:tcBorders>
              <w:top w:val="single" w:sz="6" w:space="0" w:color="auto"/>
              <w:left w:val="single" w:sz="6" w:space="0" w:color="auto"/>
              <w:bottom w:val="single" w:sz="6" w:space="0" w:color="auto"/>
              <w:right w:val="single" w:sz="6" w:space="0" w:color="auto"/>
            </w:tcBorders>
          </w:tcPr>
          <w:p w:rsidR="0037270A" w:rsidRPr="00EE297F" w:rsidRDefault="0037270A" w:rsidP="00EE297F">
            <w:pPr>
              <w:tabs>
                <w:tab w:val="left" w:pos="1440"/>
              </w:tabs>
              <w:spacing w:after="0" w:line="240" w:lineRule="auto"/>
              <w:rPr>
                <w:rFonts w:ascii="Times New Roman" w:hAnsi="Times New Roman"/>
                <w:color w:val="000000"/>
                <w:sz w:val="24"/>
                <w:szCs w:val="24"/>
              </w:rPr>
            </w:pPr>
            <w:r w:rsidRPr="00EE297F">
              <w:rPr>
                <w:rFonts w:ascii="Times New Roman" w:hAnsi="Times New Roman"/>
                <w:color w:val="000000"/>
                <w:sz w:val="24"/>
                <w:szCs w:val="24"/>
              </w:rPr>
              <w:t xml:space="preserve">Выплаты за интенсивность и высокие результаты работы </w:t>
            </w:r>
          </w:p>
        </w:tc>
      </w:tr>
      <w:tr w:rsidR="0037270A" w:rsidRPr="00EE297F" w:rsidTr="001F03C9">
        <w:trPr>
          <w:cantSplit/>
          <w:trHeight w:val="243"/>
        </w:trPr>
        <w:tc>
          <w:tcPr>
            <w:tcW w:w="863" w:type="pct"/>
            <w:tcBorders>
              <w:top w:val="nil"/>
              <w:left w:val="single" w:sz="6" w:space="0" w:color="auto"/>
              <w:bottom w:val="nil"/>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val="restart"/>
            <w:tcBorders>
              <w:top w:val="single" w:sz="6" w:space="0" w:color="auto"/>
              <w:left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 xml:space="preserve">Дополнительные объемы и объекты управления   </w:t>
            </w:r>
            <w:r w:rsidRPr="00EE297F">
              <w:rPr>
                <w:rFonts w:ascii="Times New Roman" w:hAnsi="Times New Roman"/>
                <w:color w:val="000000"/>
                <w:sz w:val="24"/>
                <w:szCs w:val="24"/>
              </w:rPr>
              <w:br/>
            </w:r>
          </w:p>
        </w:tc>
        <w:tc>
          <w:tcPr>
            <w:tcW w:w="1050" w:type="pct"/>
            <w:gridSpan w:val="2"/>
            <w:tcBorders>
              <w:top w:val="single" w:sz="6" w:space="0" w:color="auto"/>
              <w:left w:val="single" w:sz="6" w:space="0" w:color="auto"/>
              <w:bottom w:val="single" w:sz="6" w:space="0" w:color="auto"/>
              <w:right w:val="single" w:sz="4"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 xml:space="preserve">Количество дополнительных объектов управления (в т. ч. планирование, анализ, координация деятельности)  </w:t>
            </w:r>
          </w:p>
        </w:tc>
        <w:tc>
          <w:tcPr>
            <w:tcW w:w="1051" w:type="pct"/>
            <w:tcBorders>
              <w:top w:val="single" w:sz="6" w:space="0" w:color="auto"/>
              <w:left w:val="single" w:sz="4" w:space="0" w:color="auto"/>
              <w:bottom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за каждый объект управления</w:t>
            </w:r>
          </w:p>
        </w:tc>
        <w:tc>
          <w:tcPr>
            <w:tcW w:w="911" w:type="pct"/>
            <w:tcBorders>
              <w:top w:val="single" w:sz="6" w:space="0" w:color="auto"/>
              <w:left w:val="single" w:sz="6" w:space="0" w:color="auto"/>
              <w:bottom w:val="single" w:sz="6" w:space="0" w:color="auto"/>
              <w:right w:val="single" w:sz="6" w:space="0" w:color="auto"/>
            </w:tcBorders>
            <w:vAlign w:val="center"/>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10%</w:t>
            </w:r>
          </w:p>
        </w:tc>
      </w:tr>
      <w:tr w:rsidR="0037270A" w:rsidRPr="00EE297F" w:rsidTr="001F03C9">
        <w:trPr>
          <w:cantSplit/>
          <w:trHeight w:val="243"/>
        </w:trPr>
        <w:tc>
          <w:tcPr>
            <w:tcW w:w="863" w:type="pct"/>
            <w:tcBorders>
              <w:top w:val="nil"/>
              <w:left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tcBorders>
              <w:left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vMerge w:val="restart"/>
            <w:tcBorders>
              <w:top w:val="single" w:sz="6" w:space="0" w:color="auto"/>
              <w:left w:val="single" w:sz="6" w:space="0" w:color="auto"/>
              <w:right w:val="single" w:sz="4"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 xml:space="preserve">Участие в организации  внутрисистемных </w:t>
            </w:r>
            <w:r w:rsidRPr="00EE297F">
              <w:rPr>
                <w:rFonts w:ascii="Times New Roman" w:hAnsi="Times New Roman"/>
                <w:color w:val="000000"/>
                <w:sz w:val="24"/>
                <w:szCs w:val="24"/>
              </w:rPr>
              <w:br/>
              <w:t xml:space="preserve">и краевых мероприятий, участие </w:t>
            </w:r>
            <w:r w:rsidRPr="00EE297F">
              <w:rPr>
                <w:rFonts w:ascii="Times New Roman" w:hAnsi="Times New Roman"/>
                <w:color w:val="000000"/>
                <w:sz w:val="24"/>
                <w:szCs w:val="24"/>
              </w:rPr>
              <w:br/>
              <w:t xml:space="preserve">в организации работ </w:t>
            </w:r>
            <w:r w:rsidRPr="00EE297F">
              <w:rPr>
                <w:rFonts w:ascii="Times New Roman" w:hAnsi="Times New Roman"/>
                <w:color w:val="000000"/>
                <w:sz w:val="24"/>
                <w:szCs w:val="24"/>
              </w:rPr>
              <w:br/>
              <w:t>по реализации грантов, проектов, конкурсов, программ</w:t>
            </w:r>
          </w:p>
        </w:tc>
        <w:tc>
          <w:tcPr>
            <w:tcW w:w="1051" w:type="pct"/>
            <w:vMerge w:val="restart"/>
            <w:tcBorders>
              <w:top w:val="single" w:sz="6" w:space="0" w:color="auto"/>
              <w:left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за каждое участие</w:t>
            </w:r>
          </w:p>
        </w:tc>
        <w:tc>
          <w:tcPr>
            <w:tcW w:w="911" w:type="pct"/>
            <w:vMerge w:val="restart"/>
            <w:tcBorders>
              <w:top w:val="single" w:sz="6" w:space="0" w:color="auto"/>
              <w:left w:val="single" w:sz="6" w:space="0" w:color="auto"/>
              <w:right w:val="single" w:sz="6" w:space="0" w:color="auto"/>
            </w:tcBorders>
            <w:vAlign w:val="center"/>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10%</w:t>
            </w:r>
          </w:p>
        </w:tc>
      </w:tr>
      <w:tr w:rsidR="0037270A" w:rsidRPr="00EE297F" w:rsidTr="001F03C9">
        <w:trPr>
          <w:cantSplit/>
          <w:trHeight w:val="243"/>
        </w:trPr>
        <w:tc>
          <w:tcPr>
            <w:tcW w:w="863" w:type="pct"/>
            <w:tcBorders>
              <w:top w:val="nil"/>
              <w:left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tcBorders>
              <w:left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vMerge/>
            <w:tcBorders>
              <w:left w:val="single" w:sz="6" w:space="0" w:color="auto"/>
              <w:right w:val="single" w:sz="4"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051" w:type="pct"/>
            <w:vMerge/>
            <w:tcBorders>
              <w:left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911" w:type="pct"/>
            <w:vMerge/>
            <w:tcBorders>
              <w:left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r>
      <w:tr w:rsidR="0037270A" w:rsidRPr="00EE297F" w:rsidTr="001F03C9">
        <w:trPr>
          <w:cantSplit/>
          <w:trHeight w:val="243"/>
        </w:trPr>
        <w:tc>
          <w:tcPr>
            <w:tcW w:w="863" w:type="pct"/>
            <w:tcBorders>
              <w:top w:val="nil"/>
              <w:left w:val="single" w:sz="4" w:space="0" w:color="auto"/>
              <w:right w:val="single" w:sz="4"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tcBorders>
              <w:left w:val="single" w:sz="4" w:space="0" w:color="auto"/>
              <w:bottom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vMerge/>
            <w:tcBorders>
              <w:left w:val="single" w:sz="6" w:space="0" w:color="auto"/>
              <w:bottom w:val="single" w:sz="6" w:space="0" w:color="auto"/>
              <w:right w:val="single" w:sz="4"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051" w:type="pct"/>
            <w:vMerge/>
            <w:tcBorders>
              <w:left w:val="single" w:sz="4" w:space="0" w:color="auto"/>
              <w:bottom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highlight w:val="yellow"/>
              </w:rPr>
            </w:pPr>
          </w:p>
        </w:tc>
        <w:tc>
          <w:tcPr>
            <w:tcW w:w="911" w:type="pct"/>
            <w:vMerge/>
            <w:tcBorders>
              <w:left w:val="single" w:sz="6" w:space="0" w:color="auto"/>
              <w:bottom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r>
      <w:tr w:rsidR="0037270A" w:rsidRPr="00EE297F" w:rsidTr="001F03C9">
        <w:trPr>
          <w:cantSplit/>
          <w:trHeight w:val="243"/>
        </w:trPr>
        <w:tc>
          <w:tcPr>
            <w:tcW w:w="863" w:type="pct"/>
            <w:vMerge w:val="restart"/>
            <w:tcBorders>
              <w:top w:val="single" w:sz="4" w:space="0" w:color="auto"/>
              <w:left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4137" w:type="pct"/>
            <w:gridSpan w:val="6"/>
            <w:tcBorders>
              <w:top w:val="single" w:sz="6" w:space="0" w:color="auto"/>
              <w:left w:val="single" w:sz="6" w:space="0" w:color="auto"/>
              <w:bottom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Выплаты за качество выполняемых работ</w:t>
            </w:r>
          </w:p>
        </w:tc>
      </w:tr>
      <w:tr w:rsidR="0037270A" w:rsidRPr="00EE297F" w:rsidTr="001F03C9">
        <w:trPr>
          <w:cantSplit/>
          <w:trHeight w:val="474"/>
        </w:trPr>
        <w:tc>
          <w:tcPr>
            <w:tcW w:w="863" w:type="pct"/>
            <w:vMerge/>
            <w:tcBorders>
              <w:left w:val="single" w:sz="6" w:space="0" w:color="auto"/>
              <w:bottom w:val="nil"/>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val="restart"/>
            <w:tcBorders>
              <w:top w:val="single" w:sz="6" w:space="0" w:color="auto"/>
              <w:left w:val="single" w:sz="6" w:space="0" w:color="auto"/>
              <w:bottom w:val="nil"/>
              <w:right w:val="single" w:sz="6" w:space="0" w:color="auto"/>
            </w:tcBorders>
          </w:tcPr>
          <w:p w:rsidR="0037270A" w:rsidRPr="00EE297F" w:rsidRDefault="0037270A" w:rsidP="00EE297F">
            <w:pPr>
              <w:spacing w:after="0" w:line="240" w:lineRule="auto"/>
              <w:rPr>
                <w:rFonts w:ascii="Times New Roman" w:hAnsi="Times New Roman"/>
                <w:b/>
                <w:color w:val="000000"/>
                <w:sz w:val="24"/>
                <w:szCs w:val="24"/>
              </w:rPr>
            </w:pPr>
            <w:r w:rsidRPr="00EE297F">
              <w:rPr>
                <w:rFonts w:ascii="Times New Roman" w:hAnsi="Times New Roman"/>
                <w:color w:val="000000"/>
                <w:sz w:val="24"/>
                <w:szCs w:val="24"/>
              </w:rPr>
              <w:t xml:space="preserve">Выполнение </w:t>
            </w:r>
            <w:r w:rsidRPr="00EE297F">
              <w:rPr>
                <w:rFonts w:ascii="Times New Roman" w:hAnsi="Times New Roman"/>
                <w:color w:val="000000"/>
                <w:sz w:val="24"/>
                <w:szCs w:val="24"/>
              </w:rPr>
              <w:lastRenderedPageBreak/>
              <w:t>муниципального задания на оказание услуг</w:t>
            </w:r>
          </w:p>
        </w:tc>
        <w:tc>
          <w:tcPr>
            <w:tcW w:w="1050" w:type="pct"/>
            <w:gridSpan w:val="2"/>
            <w:vMerge w:val="restart"/>
            <w:tcBorders>
              <w:top w:val="single" w:sz="6" w:space="0" w:color="auto"/>
              <w:left w:val="single" w:sz="6" w:space="0" w:color="auto"/>
              <w:right w:val="single" w:sz="4" w:space="0" w:color="auto"/>
            </w:tcBorders>
          </w:tcPr>
          <w:p w:rsidR="0037270A" w:rsidRPr="00EE297F" w:rsidRDefault="0037270A" w:rsidP="00EE297F">
            <w:pPr>
              <w:spacing w:after="0" w:line="240" w:lineRule="auto"/>
              <w:rPr>
                <w:rFonts w:ascii="Times New Roman" w:hAnsi="Times New Roman"/>
                <w:b/>
                <w:color w:val="000000"/>
                <w:sz w:val="24"/>
                <w:szCs w:val="24"/>
              </w:rPr>
            </w:pPr>
            <w:proofErr w:type="gramStart"/>
            <w:r w:rsidRPr="00EE297F">
              <w:rPr>
                <w:rFonts w:ascii="Times New Roman" w:hAnsi="Times New Roman"/>
                <w:color w:val="000000"/>
                <w:sz w:val="24"/>
                <w:szCs w:val="24"/>
              </w:rPr>
              <w:lastRenderedPageBreak/>
              <w:t xml:space="preserve">Результат участия </w:t>
            </w:r>
            <w:r w:rsidRPr="00EE297F">
              <w:rPr>
                <w:rFonts w:ascii="Times New Roman" w:hAnsi="Times New Roman"/>
                <w:color w:val="000000"/>
                <w:sz w:val="24"/>
                <w:szCs w:val="24"/>
              </w:rPr>
              <w:lastRenderedPageBreak/>
              <w:t>коллектива в краевых, всероссийский мероприятиях</w:t>
            </w:r>
            <w:proofErr w:type="gramEnd"/>
          </w:p>
        </w:tc>
        <w:tc>
          <w:tcPr>
            <w:tcW w:w="1051" w:type="pct"/>
            <w:tcBorders>
              <w:top w:val="single" w:sz="6" w:space="0" w:color="auto"/>
              <w:left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lastRenderedPageBreak/>
              <w:t>участие</w:t>
            </w:r>
          </w:p>
        </w:tc>
        <w:tc>
          <w:tcPr>
            <w:tcW w:w="911" w:type="pct"/>
            <w:tcBorders>
              <w:top w:val="single" w:sz="6" w:space="0" w:color="auto"/>
              <w:left w:val="single" w:sz="6" w:space="0" w:color="auto"/>
              <w:right w:val="single" w:sz="6" w:space="0" w:color="auto"/>
            </w:tcBorders>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10%</w:t>
            </w:r>
          </w:p>
        </w:tc>
      </w:tr>
      <w:tr w:rsidR="0037270A" w:rsidRPr="00EE297F" w:rsidTr="00EE297F">
        <w:trPr>
          <w:cantSplit/>
          <w:trHeight w:val="243"/>
        </w:trPr>
        <w:tc>
          <w:tcPr>
            <w:tcW w:w="863" w:type="pct"/>
            <w:vMerge/>
            <w:tcBorders>
              <w:left w:val="single" w:sz="6"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vMerge/>
            <w:tcBorders>
              <w:left w:val="single" w:sz="6" w:space="0" w:color="auto"/>
              <w:bottom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050" w:type="pct"/>
            <w:gridSpan w:val="2"/>
            <w:vMerge/>
            <w:tcBorders>
              <w:left w:val="single" w:sz="6" w:space="0" w:color="auto"/>
              <w:bottom w:val="single" w:sz="6"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p>
        </w:tc>
        <w:tc>
          <w:tcPr>
            <w:tcW w:w="1051" w:type="pct"/>
            <w:tcBorders>
              <w:top w:val="single" w:sz="6" w:space="0" w:color="auto"/>
              <w:left w:val="single" w:sz="4" w:space="0" w:color="auto"/>
              <w:bottom w:val="single" w:sz="6"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призеры, победители</w:t>
            </w:r>
          </w:p>
        </w:tc>
        <w:tc>
          <w:tcPr>
            <w:tcW w:w="911" w:type="pct"/>
            <w:tcBorders>
              <w:top w:val="single" w:sz="6" w:space="0" w:color="auto"/>
              <w:left w:val="single" w:sz="6" w:space="0" w:color="auto"/>
              <w:bottom w:val="single" w:sz="6" w:space="0" w:color="auto"/>
              <w:right w:val="single" w:sz="6" w:space="0" w:color="auto"/>
            </w:tcBorders>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30%</w:t>
            </w:r>
          </w:p>
        </w:tc>
      </w:tr>
      <w:tr w:rsidR="0037270A" w:rsidRPr="00EE297F" w:rsidTr="00EE297F">
        <w:trPr>
          <w:cantSplit/>
          <w:trHeight w:val="1707"/>
        </w:trPr>
        <w:tc>
          <w:tcPr>
            <w:tcW w:w="863" w:type="pct"/>
            <w:vMerge/>
            <w:tcBorders>
              <w:left w:val="single" w:sz="6" w:space="0" w:color="auto"/>
              <w:bottom w:val="single" w:sz="4" w:space="0" w:color="auto"/>
              <w:right w:val="single" w:sz="6" w:space="0" w:color="auto"/>
            </w:tcBorders>
            <w:vAlign w:val="center"/>
          </w:tcPr>
          <w:p w:rsidR="0037270A" w:rsidRPr="00EE297F" w:rsidRDefault="0037270A" w:rsidP="00EE297F">
            <w:pPr>
              <w:spacing w:after="0" w:line="240" w:lineRule="auto"/>
              <w:rPr>
                <w:rFonts w:ascii="Times New Roman" w:hAnsi="Times New Roman"/>
                <w:color w:val="000000"/>
                <w:sz w:val="24"/>
                <w:szCs w:val="24"/>
              </w:rPr>
            </w:pPr>
          </w:p>
        </w:tc>
        <w:tc>
          <w:tcPr>
            <w:tcW w:w="1125" w:type="pct"/>
            <w:gridSpan w:val="2"/>
            <w:tcBorders>
              <w:top w:val="single" w:sz="6" w:space="0" w:color="auto"/>
              <w:left w:val="single" w:sz="6" w:space="0" w:color="auto"/>
              <w:bottom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Эффективность реализуемой кадровой политики</w:t>
            </w:r>
          </w:p>
        </w:tc>
        <w:tc>
          <w:tcPr>
            <w:tcW w:w="1050" w:type="pct"/>
            <w:gridSpan w:val="2"/>
            <w:tcBorders>
              <w:top w:val="single" w:sz="6" w:space="0" w:color="auto"/>
              <w:left w:val="single" w:sz="6" w:space="0" w:color="auto"/>
              <w:bottom w:val="single" w:sz="4" w:space="0" w:color="auto"/>
              <w:right w:val="single" w:sz="4"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Количество педагогических работников, участвующих в профессиональных конкурсах</w:t>
            </w:r>
          </w:p>
        </w:tc>
        <w:tc>
          <w:tcPr>
            <w:tcW w:w="1051" w:type="pct"/>
            <w:tcBorders>
              <w:top w:val="single" w:sz="6" w:space="0" w:color="auto"/>
              <w:left w:val="single" w:sz="4" w:space="0" w:color="auto"/>
              <w:bottom w:val="single" w:sz="4" w:space="0" w:color="auto"/>
              <w:right w:val="single" w:sz="6" w:space="0" w:color="auto"/>
            </w:tcBorders>
          </w:tcPr>
          <w:p w:rsidR="0037270A" w:rsidRPr="00EE297F" w:rsidRDefault="0037270A" w:rsidP="00EE297F">
            <w:pPr>
              <w:spacing w:after="0" w:line="240" w:lineRule="auto"/>
              <w:rPr>
                <w:rFonts w:ascii="Times New Roman" w:hAnsi="Times New Roman"/>
                <w:color w:val="000000"/>
                <w:sz w:val="24"/>
                <w:szCs w:val="24"/>
              </w:rPr>
            </w:pPr>
            <w:r w:rsidRPr="00EE297F">
              <w:rPr>
                <w:rFonts w:ascii="Times New Roman" w:hAnsi="Times New Roman"/>
                <w:color w:val="000000"/>
                <w:sz w:val="24"/>
                <w:szCs w:val="24"/>
              </w:rPr>
              <w:t>за каждого работника</w:t>
            </w:r>
          </w:p>
        </w:tc>
        <w:tc>
          <w:tcPr>
            <w:tcW w:w="911" w:type="pct"/>
            <w:tcBorders>
              <w:top w:val="single" w:sz="6" w:space="0" w:color="auto"/>
              <w:left w:val="single" w:sz="6" w:space="0" w:color="auto"/>
              <w:bottom w:val="single" w:sz="4" w:space="0" w:color="auto"/>
              <w:right w:val="single" w:sz="6" w:space="0" w:color="auto"/>
            </w:tcBorders>
          </w:tcPr>
          <w:p w:rsidR="0037270A" w:rsidRPr="00EE297F" w:rsidRDefault="0037270A" w:rsidP="00161401">
            <w:pPr>
              <w:spacing w:after="0" w:line="240" w:lineRule="auto"/>
              <w:jc w:val="center"/>
              <w:rPr>
                <w:rFonts w:ascii="Times New Roman" w:hAnsi="Times New Roman"/>
                <w:color w:val="000000"/>
                <w:sz w:val="24"/>
                <w:szCs w:val="24"/>
              </w:rPr>
            </w:pPr>
            <w:r w:rsidRPr="00EE297F">
              <w:rPr>
                <w:rFonts w:ascii="Times New Roman" w:hAnsi="Times New Roman"/>
                <w:color w:val="000000"/>
                <w:sz w:val="24"/>
                <w:szCs w:val="24"/>
              </w:rPr>
              <w:t>30%</w:t>
            </w:r>
          </w:p>
        </w:tc>
      </w:tr>
    </w:tbl>
    <w:p w:rsidR="00EE297F" w:rsidRDefault="00EE297F"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При определении размера стимулирующих выплат по итогам работы за год учитывается время (не менее 6 месяцев), фактически отработанное в течение года, а также личный вклад, внесенный в результаты деятельности учреждения.</w:t>
      </w:r>
    </w:p>
    <w:p w:rsidR="0037270A" w:rsidRPr="0023786A" w:rsidRDefault="0037270A" w:rsidP="00EE297F">
      <w:pPr>
        <w:widowControl w:val="0"/>
        <w:autoSpaceDE w:val="0"/>
        <w:autoSpaceDN w:val="0"/>
        <w:adjustRightInd w:val="0"/>
        <w:spacing w:after="0" w:line="240" w:lineRule="auto"/>
        <w:ind w:firstLine="708"/>
        <w:jc w:val="both"/>
        <w:outlineLvl w:val="0"/>
        <w:rPr>
          <w:rFonts w:ascii="Times New Roman" w:hAnsi="Times New Roman"/>
          <w:color w:val="000000"/>
          <w:sz w:val="28"/>
          <w:szCs w:val="28"/>
        </w:rPr>
      </w:pPr>
      <w:r w:rsidRPr="0023786A">
        <w:rPr>
          <w:rFonts w:ascii="Times New Roman" w:hAnsi="Times New Roman"/>
          <w:color w:val="000000"/>
          <w:sz w:val="28"/>
          <w:szCs w:val="28"/>
        </w:rPr>
        <w:t xml:space="preserve">6.6. Заместителям директора учреждения устанавливаются персональные выплаты в соответствии с пунктом 4.11 настоящего Положения. </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6.7. Выплаты стимулирующего характера для заместителей директора учреждения, устанавливаются приказом директора учрежден</w:t>
      </w:r>
      <w:r w:rsidR="005D44D0">
        <w:rPr>
          <w:rFonts w:ascii="Times New Roman" w:hAnsi="Times New Roman"/>
          <w:color w:val="000000"/>
          <w:sz w:val="28"/>
          <w:szCs w:val="28"/>
        </w:rPr>
        <w:t>ия сроком на 1 месяц, 3 месяца, 6 месяцев и 1 год</w:t>
      </w:r>
      <w:r w:rsidRPr="0023786A">
        <w:rPr>
          <w:rFonts w:ascii="Times New Roman" w:hAnsi="Times New Roman"/>
          <w:color w:val="000000"/>
          <w:sz w:val="28"/>
          <w:szCs w:val="28"/>
        </w:rPr>
        <w:t xml:space="preserve"> в процентах от должностного оклада.</w:t>
      </w:r>
    </w:p>
    <w:p w:rsidR="0037270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6.8. Размер выплат по итогам работы максимальным размером не ограничивается и может выплачиватьс</w:t>
      </w:r>
      <w:r w:rsidR="00E72DB0">
        <w:rPr>
          <w:rFonts w:ascii="Times New Roman" w:hAnsi="Times New Roman"/>
          <w:color w:val="000000"/>
          <w:sz w:val="28"/>
          <w:szCs w:val="28"/>
        </w:rPr>
        <w:t>я директору</w:t>
      </w:r>
      <w:r w:rsidRPr="0023786A">
        <w:rPr>
          <w:rFonts w:ascii="Times New Roman" w:hAnsi="Times New Roman"/>
          <w:color w:val="000000"/>
          <w:sz w:val="28"/>
          <w:szCs w:val="28"/>
        </w:rPr>
        <w:t>, его заместителю по следующим основаниям:</w:t>
      </w:r>
    </w:p>
    <w:p w:rsidR="00EE297F" w:rsidRPr="0023786A" w:rsidRDefault="00EE297F"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p>
    <w:tbl>
      <w:tblPr>
        <w:tblW w:w="5000" w:type="pct"/>
        <w:tblCellSpacing w:w="5" w:type="nil"/>
        <w:tblCellMar>
          <w:left w:w="75" w:type="dxa"/>
          <w:right w:w="75" w:type="dxa"/>
        </w:tblCellMar>
        <w:tblLook w:val="0000" w:firstRow="0" w:lastRow="0" w:firstColumn="0" w:lastColumn="0" w:noHBand="0" w:noVBand="0"/>
      </w:tblPr>
      <w:tblGrid>
        <w:gridCol w:w="2760"/>
        <w:gridCol w:w="2259"/>
        <w:gridCol w:w="2259"/>
        <w:gridCol w:w="2509"/>
      </w:tblGrid>
      <w:tr w:rsidR="0037270A" w:rsidRPr="008B71C1" w:rsidTr="00231635">
        <w:trPr>
          <w:trHeight w:val="400"/>
          <w:tblCellSpacing w:w="5" w:type="nil"/>
        </w:trPr>
        <w:tc>
          <w:tcPr>
            <w:tcW w:w="1410" w:type="pct"/>
            <w:vMerge w:val="restart"/>
            <w:tcBorders>
              <w:top w:val="single" w:sz="4" w:space="0" w:color="auto"/>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Критерии оценки</w:t>
            </w:r>
          </w:p>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 xml:space="preserve">результативности и </w:t>
            </w:r>
            <w:r w:rsidRPr="008B71C1">
              <w:rPr>
                <w:rFonts w:ascii="Times New Roman" w:hAnsi="Times New Roman" w:cs="Times New Roman"/>
                <w:b/>
                <w:color w:val="000000"/>
                <w:sz w:val="20"/>
                <w:szCs w:val="20"/>
              </w:rPr>
              <w:br/>
              <w:t xml:space="preserve">   качества труда</w:t>
            </w:r>
          </w:p>
        </w:tc>
        <w:tc>
          <w:tcPr>
            <w:tcW w:w="2308" w:type="pct"/>
            <w:gridSpan w:val="2"/>
            <w:tcBorders>
              <w:top w:val="single" w:sz="4" w:space="0" w:color="auto"/>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Условия</w:t>
            </w:r>
          </w:p>
        </w:tc>
        <w:tc>
          <w:tcPr>
            <w:tcW w:w="1282" w:type="pct"/>
            <w:vMerge w:val="restart"/>
            <w:tcBorders>
              <w:top w:val="single" w:sz="4" w:space="0" w:color="auto"/>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 xml:space="preserve">Предельный размер </w:t>
            </w:r>
            <w:r w:rsidRPr="008B71C1">
              <w:rPr>
                <w:rFonts w:ascii="Times New Roman" w:hAnsi="Times New Roman" w:cs="Times New Roman"/>
                <w:b/>
                <w:color w:val="000000"/>
                <w:sz w:val="20"/>
                <w:szCs w:val="20"/>
              </w:rPr>
              <w:br/>
              <w:t xml:space="preserve">к окладу      </w:t>
            </w:r>
            <w:r w:rsidRPr="008B71C1">
              <w:rPr>
                <w:rFonts w:ascii="Times New Roman" w:hAnsi="Times New Roman" w:cs="Times New Roman"/>
                <w:b/>
                <w:color w:val="000000"/>
                <w:sz w:val="20"/>
                <w:szCs w:val="20"/>
              </w:rPr>
              <w:br/>
              <w:t>(должностному  окладу), ставке</w:t>
            </w:r>
          </w:p>
        </w:tc>
      </w:tr>
      <w:tr w:rsidR="0037270A" w:rsidRPr="008B71C1" w:rsidTr="00231635">
        <w:trPr>
          <w:trHeight w:val="400"/>
          <w:tblCellSpacing w:w="5" w:type="nil"/>
        </w:trPr>
        <w:tc>
          <w:tcPr>
            <w:tcW w:w="1410" w:type="pct"/>
            <w:vMerge/>
            <w:tcBorders>
              <w:left w:val="single" w:sz="4" w:space="0" w:color="auto"/>
              <w:bottom w:val="single" w:sz="4" w:space="0" w:color="auto"/>
              <w:right w:val="single" w:sz="4" w:space="0" w:color="auto"/>
            </w:tcBorders>
          </w:tcPr>
          <w:p w:rsidR="0037270A" w:rsidRPr="008B71C1" w:rsidRDefault="0037270A" w:rsidP="00705FD7">
            <w:pPr>
              <w:pStyle w:val="ConsPlusCell"/>
              <w:rPr>
                <w:rFonts w:ascii="Times New Roman" w:hAnsi="Times New Roman" w:cs="Times New Roman"/>
                <w:color w:val="000000"/>
                <w:sz w:val="20"/>
                <w:szCs w:val="20"/>
              </w:rPr>
            </w:pPr>
          </w:p>
        </w:tc>
        <w:tc>
          <w:tcPr>
            <w:tcW w:w="1154" w:type="pct"/>
            <w:tcBorders>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наименование</w:t>
            </w:r>
          </w:p>
        </w:tc>
        <w:tc>
          <w:tcPr>
            <w:tcW w:w="1154" w:type="pct"/>
            <w:tcBorders>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индикатор</w:t>
            </w:r>
          </w:p>
        </w:tc>
        <w:tc>
          <w:tcPr>
            <w:tcW w:w="1282" w:type="pct"/>
            <w:vMerge/>
            <w:tcBorders>
              <w:left w:val="single" w:sz="4" w:space="0" w:color="auto"/>
              <w:bottom w:val="single" w:sz="4" w:space="0" w:color="auto"/>
              <w:right w:val="single" w:sz="4" w:space="0" w:color="auto"/>
            </w:tcBorders>
          </w:tcPr>
          <w:p w:rsidR="0037270A" w:rsidRPr="008B71C1" w:rsidRDefault="0037270A" w:rsidP="00705FD7">
            <w:pPr>
              <w:pStyle w:val="ConsPlusCell"/>
              <w:rPr>
                <w:rFonts w:ascii="Times New Roman" w:hAnsi="Times New Roman" w:cs="Times New Roman"/>
                <w:color w:val="000000"/>
                <w:sz w:val="20"/>
                <w:szCs w:val="20"/>
              </w:rPr>
            </w:pPr>
          </w:p>
        </w:tc>
      </w:tr>
      <w:tr w:rsidR="0037270A" w:rsidRPr="008B71C1" w:rsidTr="00231635">
        <w:trPr>
          <w:tblCellSpacing w:w="5" w:type="nil"/>
        </w:trPr>
        <w:tc>
          <w:tcPr>
            <w:tcW w:w="1410" w:type="pct"/>
            <w:tcBorders>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1</w:t>
            </w:r>
          </w:p>
        </w:tc>
        <w:tc>
          <w:tcPr>
            <w:tcW w:w="1154" w:type="pct"/>
            <w:tcBorders>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2</w:t>
            </w:r>
          </w:p>
        </w:tc>
        <w:tc>
          <w:tcPr>
            <w:tcW w:w="1154" w:type="pct"/>
            <w:tcBorders>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3</w:t>
            </w:r>
          </w:p>
        </w:tc>
        <w:tc>
          <w:tcPr>
            <w:tcW w:w="1282" w:type="pct"/>
            <w:tcBorders>
              <w:left w:val="single" w:sz="4" w:space="0" w:color="auto"/>
              <w:bottom w:val="single" w:sz="4" w:space="0" w:color="auto"/>
              <w:right w:val="single" w:sz="4" w:space="0" w:color="auto"/>
            </w:tcBorders>
          </w:tcPr>
          <w:p w:rsidR="0037270A" w:rsidRPr="008B71C1" w:rsidRDefault="0037270A" w:rsidP="00EE297F">
            <w:pPr>
              <w:pStyle w:val="ConsPlusCell"/>
              <w:jc w:val="center"/>
              <w:rPr>
                <w:rFonts w:ascii="Times New Roman" w:hAnsi="Times New Roman" w:cs="Times New Roman"/>
                <w:b/>
                <w:color w:val="000000"/>
                <w:sz w:val="20"/>
                <w:szCs w:val="20"/>
              </w:rPr>
            </w:pPr>
            <w:r w:rsidRPr="008B71C1">
              <w:rPr>
                <w:rFonts w:ascii="Times New Roman" w:hAnsi="Times New Roman" w:cs="Times New Roman"/>
                <w:b/>
                <w:color w:val="000000"/>
                <w:sz w:val="20"/>
                <w:szCs w:val="20"/>
              </w:rPr>
              <w:t>4</w:t>
            </w:r>
          </w:p>
        </w:tc>
      </w:tr>
      <w:tr w:rsidR="0037270A" w:rsidRPr="00EE297F" w:rsidTr="00231635">
        <w:trPr>
          <w:trHeight w:val="8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Степень освоения    </w:t>
            </w:r>
            <w:r w:rsidRPr="00EE297F">
              <w:rPr>
                <w:rFonts w:ascii="Times New Roman" w:hAnsi="Times New Roman" w:cs="Times New Roman"/>
                <w:color w:val="000000"/>
                <w:sz w:val="24"/>
                <w:szCs w:val="24"/>
              </w:rPr>
              <w:br/>
              <w:t>выделенных бюджетных</w:t>
            </w:r>
            <w:r w:rsidRPr="00EE297F">
              <w:rPr>
                <w:rFonts w:ascii="Times New Roman" w:hAnsi="Times New Roman" w:cs="Times New Roman"/>
                <w:color w:val="000000"/>
                <w:sz w:val="24"/>
                <w:szCs w:val="24"/>
              </w:rPr>
              <w:br/>
              <w:t xml:space="preserve">средств             </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процент освоения</w:t>
            </w:r>
            <w:r w:rsidRPr="00EE297F">
              <w:rPr>
                <w:rFonts w:ascii="Times New Roman" w:hAnsi="Times New Roman" w:cs="Times New Roman"/>
                <w:color w:val="000000"/>
                <w:sz w:val="24"/>
                <w:szCs w:val="24"/>
              </w:rPr>
              <w:br/>
              <w:t xml:space="preserve">выделенных      </w:t>
            </w:r>
            <w:r w:rsidRPr="00EE297F">
              <w:rPr>
                <w:rFonts w:ascii="Times New Roman" w:hAnsi="Times New Roman" w:cs="Times New Roman"/>
                <w:color w:val="000000"/>
                <w:sz w:val="24"/>
                <w:szCs w:val="24"/>
              </w:rPr>
              <w:br/>
              <w:t xml:space="preserve">бюджетных       </w:t>
            </w:r>
            <w:r w:rsidRPr="00EE297F">
              <w:rPr>
                <w:rFonts w:ascii="Times New Roman" w:hAnsi="Times New Roman" w:cs="Times New Roman"/>
                <w:color w:val="000000"/>
                <w:sz w:val="24"/>
                <w:szCs w:val="24"/>
              </w:rPr>
              <w:br/>
              <w:t xml:space="preserve">средств         </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от 98% до 99%   </w:t>
            </w:r>
            <w:r w:rsidRPr="00EE297F">
              <w:rPr>
                <w:rFonts w:ascii="Times New Roman" w:hAnsi="Times New Roman" w:cs="Times New Roman"/>
                <w:color w:val="000000"/>
                <w:sz w:val="24"/>
                <w:szCs w:val="24"/>
              </w:rPr>
              <w:br/>
              <w:t>от 99,1% до 100%</w:t>
            </w:r>
          </w:p>
        </w:tc>
        <w:tc>
          <w:tcPr>
            <w:tcW w:w="1282"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70%               </w:t>
            </w:r>
            <w:r w:rsidRPr="00EE297F">
              <w:rPr>
                <w:rFonts w:ascii="Times New Roman" w:hAnsi="Times New Roman" w:cs="Times New Roman"/>
                <w:color w:val="000000"/>
                <w:sz w:val="24"/>
                <w:szCs w:val="24"/>
              </w:rPr>
              <w:br/>
              <w:t>100%</w:t>
            </w:r>
          </w:p>
        </w:tc>
      </w:tr>
      <w:tr w:rsidR="0037270A" w:rsidRPr="00EE297F" w:rsidTr="00231635">
        <w:trPr>
          <w:trHeight w:val="6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Проведение ремонтных</w:t>
            </w:r>
            <w:r w:rsidRPr="00EE297F">
              <w:rPr>
                <w:rFonts w:ascii="Times New Roman" w:hAnsi="Times New Roman" w:cs="Times New Roman"/>
                <w:color w:val="000000"/>
                <w:sz w:val="24"/>
                <w:szCs w:val="24"/>
              </w:rPr>
              <w:br/>
              <w:t xml:space="preserve">работ               </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текущий ремонт  </w:t>
            </w:r>
            <w:r w:rsidRPr="00EE297F">
              <w:rPr>
                <w:rFonts w:ascii="Times New Roman" w:hAnsi="Times New Roman" w:cs="Times New Roman"/>
                <w:color w:val="000000"/>
                <w:sz w:val="24"/>
                <w:szCs w:val="24"/>
              </w:rPr>
              <w:br/>
              <w:t xml:space="preserve">капитальный     </w:t>
            </w:r>
            <w:r w:rsidRPr="00EE297F">
              <w:rPr>
                <w:rFonts w:ascii="Times New Roman" w:hAnsi="Times New Roman" w:cs="Times New Roman"/>
                <w:color w:val="000000"/>
                <w:sz w:val="24"/>
                <w:szCs w:val="24"/>
              </w:rPr>
              <w:br/>
              <w:t xml:space="preserve">ремонт          </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proofErr w:type="gramStart"/>
            <w:r w:rsidRPr="00EE297F">
              <w:rPr>
                <w:rFonts w:ascii="Times New Roman" w:hAnsi="Times New Roman" w:cs="Times New Roman"/>
                <w:color w:val="000000"/>
                <w:sz w:val="24"/>
                <w:szCs w:val="24"/>
              </w:rPr>
              <w:t>выполнен в срок,</w:t>
            </w:r>
            <w:r w:rsidRPr="00EE297F">
              <w:rPr>
                <w:rFonts w:ascii="Times New Roman" w:hAnsi="Times New Roman" w:cs="Times New Roman"/>
                <w:color w:val="000000"/>
                <w:sz w:val="24"/>
                <w:szCs w:val="24"/>
              </w:rPr>
              <w:br/>
              <w:t xml:space="preserve">качественно, в  </w:t>
            </w:r>
            <w:r w:rsidRPr="00EE297F">
              <w:rPr>
                <w:rFonts w:ascii="Times New Roman" w:hAnsi="Times New Roman" w:cs="Times New Roman"/>
                <w:color w:val="000000"/>
                <w:sz w:val="24"/>
                <w:szCs w:val="24"/>
              </w:rPr>
              <w:br/>
              <w:t xml:space="preserve">полном объеме   </w:t>
            </w:r>
            <w:proofErr w:type="gramEnd"/>
          </w:p>
        </w:tc>
        <w:tc>
          <w:tcPr>
            <w:tcW w:w="1282"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25%               </w:t>
            </w:r>
            <w:r w:rsidRPr="00EE297F">
              <w:rPr>
                <w:rFonts w:ascii="Times New Roman" w:hAnsi="Times New Roman" w:cs="Times New Roman"/>
                <w:color w:val="000000"/>
                <w:sz w:val="24"/>
                <w:szCs w:val="24"/>
              </w:rPr>
              <w:br/>
              <w:t>50%</w:t>
            </w:r>
          </w:p>
        </w:tc>
      </w:tr>
      <w:tr w:rsidR="0037270A" w:rsidRPr="00EE297F" w:rsidTr="00231635">
        <w:trPr>
          <w:trHeight w:val="6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Участие в           </w:t>
            </w:r>
            <w:r w:rsidRPr="00EE297F">
              <w:rPr>
                <w:rFonts w:ascii="Times New Roman" w:hAnsi="Times New Roman" w:cs="Times New Roman"/>
                <w:color w:val="000000"/>
                <w:sz w:val="24"/>
                <w:szCs w:val="24"/>
              </w:rPr>
              <w:br/>
              <w:t xml:space="preserve">инновационной       </w:t>
            </w:r>
            <w:r w:rsidRPr="00EE297F">
              <w:rPr>
                <w:rFonts w:ascii="Times New Roman" w:hAnsi="Times New Roman" w:cs="Times New Roman"/>
                <w:color w:val="000000"/>
                <w:sz w:val="24"/>
                <w:szCs w:val="24"/>
              </w:rPr>
              <w:br/>
              <w:t xml:space="preserve">деятельности        </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наличие         </w:t>
            </w:r>
            <w:r w:rsidRPr="00EE297F">
              <w:rPr>
                <w:rFonts w:ascii="Times New Roman" w:hAnsi="Times New Roman" w:cs="Times New Roman"/>
                <w:color w:val="000000"/>
                <w:sz w:val="24"/>
                <w:szCs w:val="24"/>
              </w:rPr>
              <w:br/>
              <w:t xml:space="preserve">реализуемых     </w:t>
            </w:r>
            <w:r w:rsidRPr="00EE297F">
              <w:rPr>
                <w:rFonts w:ascii="Times New Roman" w:hAnsi="Times New Roman" w:cs="Times New Roman"/>
                <w:color w:val="000000"/>
                <w:sz w:val="24"/>
                <w:szCs w:val="24"/>
              </w:rPr>
              <w:br/>
              <w:t xml:space="preserve">проектов        </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реализация      </w:t>
            </w:r>
            <w:r w:rsidRPr="00EE297F">
              <w:rPr>
                <w:rFonts w:ascii="Times New Roman" w:hAnsi="Times New Roman" w:cs="Times New Roman"/>
                <w:color w:val="000000"/>
                <w:sz w:val="24"/>
                <w:szCs w:val="24"/>
              </w:rPr>
              <w:br/>
              <w:t xml:space="preserve">проектов        </w:t>
            </w:r>
          </w:p>
        </w:tc>
        <w:tc>
          <w:tcPr>
            <w:tcW w:w="1282"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100%</w:t>
            </w:r>
          </w:p>
        </w:tc>
      </w:tr>
      <w:tr w:rsidR="0037270A" w:rsidRPr="00EE297F" w:rsidTr="00231635">
        <w:trPr>
          <w:trHeight w:val="1200"/>
          <w:tblCellSpacing w:w="5" w:type="nil"/>
        </w:trPr>
        <w:tc>
          <w:tcPr>
            <w:tcW w:w="1410" w:type="pct"/>
            <w:tcBorders>
              <w:left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Организация и       </w:t>
            </w:r>
            <w:r w:rsidRPr="00EE297F">
              <w:rPr>
                <w:rFonts w:ascii="Times New Roman" w:hAnsi="Times New Roman" w:cs="Times New Roman"/>
                <w:color w:val="000000"/>
                <w:sz w:val="24"/>
                <w:szCs w:val="24"/>
              </w:rPr>
              <w:br/>
              <w:t xml:space="preserve">проведение важных   </w:t>
            </w:r>
            <w:r w:rsidRPr="00EE297F">
              <w:rPr>
                <w:rFonts w:ascii="Times New Roman" w:hAnsi="Times New Roman" w:cs="Times New Roman"/>
                <w:color w:val="000000"/>
                <w:sz w:val="24"/>
                <w:szCs w:val="24"/>
              </w:rPr>
              <w:br/>
              <w:t xml:space="preserve">работ, мероприятий  </w:t>
            </w:r>
          </w:p>
        </w:tc>
        <w:tc>
          <w:tcPr>
            <w:tcW w:w="1154" w:type="pct"/>
            <w:tcBorders>
              <w:left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наличие важных  </w:t>
            </w:r>
            <w:r w:rsidRPr="00EE297F">
              <w:rPr>
                <w:rFonts w:ascii="Times New Roman" w:hAnsi="Times New Roman" w:cs="Times New Roman"/>
                <w:color w:val="000000"/>
                <w:sz w:val="24"/>
                <w:szCs w:val="24"/>
              </w:rPr>
              <w:br/>
              <w:t xml:space="preserve">работ,          </w:t>
            </w:r>
            <w:r w:rsidRPr="00EE297F">
              <w:rPr>
                <w:rFonts w:ascii="Times New Roman" w:hAnsi="Times New Roman" w:cs="Times New Roman"/>
                <w:color w:val="000000"/>
                <w:sz w:val="24"/>
                <w:szCs w:val="24"/>
              </w:rPr>
              <w:br/>
              <w:t xml:space="preserve">мероприятий     </w:t>
            </w:r>
          </w:p>
        </w:tc>
        <w:tc>
          <w:tcPr>
            <w:tcW w:w="1154" w:type="pct"/>
            <w:tcBorders>
              <w:left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международные   </w:t>
            </w:r>
            <w:r w:rsidRPr="00EE297F">
              <w:rPr>
                <w:rFonts w:ascii="Times New Roman" w:hAnsi="Times New Roman" w:cs="Times New Roman"/>
                <w:color w:val="000000"/>
                <w:sz w:val="24"/>
                <w:szCs w:val="24"/>
              </w:rPr>
              <w:br/>
              <w:t xml:space="preserve">федеральные     </w:t>
            </w:r>
            <w:r w:rsidRPr="00EE297F">
              <w:rPr>
                <w:rFonts w:ascii="Times New Roman" w:hAnsi="Times New Roman" w:cs="Times New Roman"/>
                <w:color w:val="000000"/>
                <w:sz w:val="24"/>
                <w:szCs w:val="24"/>
              </w:rPr>
              <w:br/>
              <w:t xml:space="preserve">межрегиональные </w:t>
            </w:r>
            <w:r w:rsidRPr="00EE297F">
              <w:rPr>
                <w:rFonts w:ascii="Times New Roman" w:hAnsi="Times New Roman" w:cs="Times New Roman"/>
                <w:color w:val="000000"/>
                <w:sz w:val="24"/>
                <w:szCs w:val="24"/>
              </w:rPr>
              <w:br/>
              <w:t xml:space="preserve">региональные    </w:t>
            </w:r>
            <w:r w:rsidRPr="00EE297F">
              <w:rPr>
                <w:rFonts w:ascii="Times New Roman" w:hAnsi="Times New Roman" w:cs="Times New Roman"/>
                <w:color w:val="000000"/>
                <w:sz w:val="24"/>
                <w:szCs w:val="24"/>
              </w:rPr>
              <w:br/>
              <w:t xml:space="preserve">внутри          </w:t>
            </w:r>
            <w:r w:rsidRPr="00EE297F">
              <w:rPr>
                <w:rFonts w:ascii="Times New Roman" w:hAnsi="Times New Roman" w:cs="Times New Roman"/>
                <w:color w:val="000000"/>
                <w:sz w:val="24"/>
                <w:szCs w:val="24"/>
              </w:rPr>
              <w:br/>
              <w:t xml:space="preserve">учреждения      </w:t>
            </w:r>
          </w:p>
        </w:tc>
        <w:tc>
          <w:tcPr>
            <w:tcW w:w="1282" w:type="pct"/>
            <w:tcBorders>
              <w:left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 xml:space="preserve">100%              </w:t>
            </w:r>
            <w:r w:rsidRPr="00EE297F">
              <w:rPr>
                <w:rFonts w:ascii="Times New Roman" w:hAnsi="Times New Roman" w:cs="Times New Roman"/>
                <w:color w:val="000000"/>
                <w:sz w:val="24"/>
                <w:szCs w:val="24"/>
              </w:rPr>
              <w:br/>
              <w:t xml:space="preserve">90%               </w:t>
            </w:r>
            <w:r w:rsidRPr="00EE297F">
              <w:rPr>
                <w:rFonts w:ascii="Times New Roman" w:hAnsi="Times New Roman" w:cs="Times New Roman"/>
                <w:color w:val="000000"/>
                <w:sz w:val="24"/>
                <w:szCs w:val="24"/>
              </w:rPr>
              <w:br/>
              <w:t xml:space="preserve">80%               </w:t>
            </w:r>
            <w:r w:rsidRPr="00EE297F">
              <w:rPr>
                <w:rFonts w:ascii="Times New Roman" w:hAnsi="Times New Roman" w:cs="Times New Roman"/>
                <w:color w:val="000000"/>
                <w:sz w:val="24"/>
                <w:szCs w:val="24"/>
              </w:rPr>
              <w:br/>
              <w:t xml:space="preserve">70%               </w:t>
            </w:r>
            <w:r w:rsidRPr="00EE297F">
              <w:rPr>
                <w:rFonts w:ascii="Times New Roman" w:hAnsi="Times New Roman" w:cs="Times New Roman"/>
                <w:color w:val="000000"/>
                <w:sz w:val="24"/>
                <w:szCs w:val="24"/>
              </w:rPr>
              <w:br/>
              <w:t>60%</w:t>
            </w:r>
          </w:p>
        </w:tc>
      </w:tr>
      <w:tr w:rsidR="0037270A" w:rsidRPr="00EE297F" w:rsidTr="00231635">
        <w:trPr>
          <w:trHeight w:val="1200"/>
          <w:tblCellSpacing w:w="5" w:type="nil"/>
        </w:trPr>
        <w:tc>
          <w:tcPr>
            <w:tcW w:w="1410"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Количество разработанных методических пособий за календарный год</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Методическое пособие</w:t>
            </w:r>
          </w:p>
        </w:tc>
        <w:tc>
          <w:tcPr>
            <w:tcW w:w="1154" w:type="pct"/>
            <w:tcBorders>
              <w:left w:val="single" w:sz="4" w:space="0" w:color="auto"/>
              <w:bottom w:val="single" w:sz="4" w:space="0" w:color="auto"/>
              <w:right w:val="single" w:sz="4" w:space="0" w:color="auto"/>
            </w:tcBorders>
          </w:tcPr>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От 10  до 20</w:t>
            </w:r>
          </w:p>
          <w:p w:rsidR="0037270A" w:rsidRPr="00EE297F" w:rsidRDefault="0037270A" w:rsidP="00705FD7">
            <w:pPr>
              <w:pStyle w:val="ConsPlusCell"/>
              <w:rPr>
                <w:rFonts w:ascii="Times New Roman" w:hAnsi="Times New Roman" w:cs="Times New Roman"/>
                <w:color w:val="000000"/>
                <w:sz w:val="24"/>
                <w:szCs w:val="24"/>
              </w:rPr>
            </w:pPr>
            <w:r w:rsidRPr="00EE297F">
              <w:rPr>
                <w:rFonts w:ascii="Times New Roman" w:hAnsi="Times New Roman" w:cs="Times New Roman"/>
                <w:color w:val="000000"/>
                <w:sz w:val="24"/>
                <w:szCs w:val="24"/>
              </w:rPr>
              <w:t>Свыше 20</w:t>
            </w:r>
          </w:p>
        </w:tc>
        <w:tc>
          <w:tcPr>
            <w:tcW w:w="1282" w:type="pct"/>
            <w:tcBorders>
              <w:left w:val="single" w:sz="4" w:space="0" w:color="auto"/>
              <w:bottom w:val="single" w:sz="4" w:space="0" w:color="auto"/>
              <w:right w:val="single" w:sz="4" w:space="0" w:color="auto"/>
            </w:tcBorders>
          </w:tcPr>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20%</w:t>
            </w:r>
          </w:p>
          <w:p w:rsidR="0037270A" w:rsidRPr="00EE297F" w:rsidRDefault="0037270A" w:rsidP="00161401">
            <w:pPr>
              <w:pStyle w:val="ConsPlusCell"/>
              <w:jc w:val="center"/>
              <w:rPr>
                <w:rFonts w:ascii="Times New Roman" w:hAnsi="Times New Roman" w:cs="Times New Roman"/>
                <w:color w:val="000000"/>
                <w:sz w:val="24"/>
                <w:szCs w:val="24"/>
              </w:rPr>
            </w:pPr>
            <w:r w:rsidRPr="00EE297F">
              <w:rPr>
                <w:rFonts w:ascii="Times New Roman" w:hAnsi="Times New Roman" w:cs="Times New Roman"/>
                <w:color w:val="000000"/>
                <w:sz w:val="24"/>
                <w:szCs w:val="24"/>
              </w:rPr>
              <w:t>30%</w:t>
            </w:r>
          </w:p>
        </w:tc>
      </w:tr>
    </w:tbl>
    <w:p w:rsidR="00EE297F" w:rsidRDefault="00EE297F" w:rsidP="00705FD7">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 xml:space="preserve">6.9. Заместителям директора учреждения может оказываться </w:t>
      </w:r>
      <w:r w:rsidRPr="0023786A">
        <w:rPr>
          <w:rFonts w:ascii="Times New Roman" w:hAnsi="Times New Roman"/>
          <w:color w:val="000000"/>
          <w:sz w:val="28"/>
          <w:szCs w:val="28"/>
        </w:rPr>
        <w:lastRenderedPageBreak/>
        <w:t xml:space="preserve">единовременная материальная помощь по основаниям и в размере, установленным </w:t>
      </w:r>
      <w:hyperlink w:anchor="Par624" w:history="1">
        <w:r w:rsidRPr="0023786A">
          <w:rPr>
            <w:rFonts w:ascii="Times New Roman" w:hAnsi="Times New Roman"/>
            <w:color w:val="000000"/>
            <w:sz w:val="28"/>
            <w:szCs w:val="28"/>
          </w:rPr>
          <w:t>разделом V</w:t>
        </w:r>
      </w:hyperlink>
      <w:r w:rsidRPr="0023786A">
        <w:rPr>
          <w:rFonts w:ascii="Times New Roman" w:hAnsi="Times New Roman"/>
          <w:color w:val="000000"/>
          <w:sz w:val="28"/>
          <w:szCs w:val="28"/>
        </w:rPr>
        <w:t xml:space="preserve"> настоящего Положения.</w:t>
      </w:r>
    </w:p>
    <w:p w:rsidR="0037270A" w:rsidRPr="0023786A" w:rsidRDefault="0037270A" w:rsidP="00EE297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23786A">
        <w:rPr>
          <w:rFonts w:ascii="Times New Roman" w:hAnsi="Times New Roman"/>
          <w:color w:val="000000"/>
          <w:sz w:val="28"/>
          <w:szCs w:val="28"/>
        </w:rPr>
        <w:t>6.10. Выплата единовременной материальной помощи заместителям директора учреждения производится на основании приказа директора учреждения с учетом норм настоящего Положения в пределах утвержденного фонда оплаты труда учреждения.</w:t>
      </w:r>
    </w:p>
    <w:sectPr w:rsidR="0037270A" w:rsidRPr="0023786A" w:rsidSect="00BC4FBB">
      <w:footerReference w:type="default" r:id="rId37"/>
      <w:pgSz w:w="11906" w:h="16838" w:code="9"/>
      <w:pgMar w:top="567" w:right="851" w:bottom="14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282" w:rsidRDefault="00C31282" w:rsidP="0023786A">
      <w:pPr>
        <w:spacing w:after="0" w:line="240" w:lineRule="auto"/>
      </w:pPr>
      <w:r>
        <w:separator/>
      </w:r>
    </w:p>
  </w:endnote>
  <w:endnote w:type="continuationSeparator" w:id="0">
    <w:p w:rsidR="00C31282" w:rsidRDefault="00C31282" w:rsidP="00237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A84" w:rsidRDefault="00E81A84">
    <w:pPr>
      <w:pStyle w:val="aa"/>
      <w:jc w:val="right"/>
    </w:pPr>
    <w:r>
      <w:fldChar w:fldCharType="begin"/>
    </w:r>
    <w:r>
      <w:instrText>PAGE   \* MERGEFORMAT</w:instrText>
    </w:r>
    <w:r>
      <w:fldChar w:fldCharType="separate"/>
    </w:r>
    <w:r w:rsidR="00E40494">
      <w:rPr>
        <w:noProof/>
      </w:rPr>
      <w:t>1</w:t>
    </w:r>
    <w:r>
      <w:rPr>
        <w:noProof/>
      </w:rPr>
      <w:fldChar w:fldCharType="end"/>
    </w:r>
  </w:p>
  <w:p w:rsidR="00E81A84" w:rsidRDefault="00E81A8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282" w:rsidRDefault="00C31282" w:rsidP="0023786A">
      <w:pPr>
        <w:spacing w:after="0" w:line="240" w:lineRule="auto"/>
      </w:pPr>
      <w:r>
        <w:separator/>
      </w:r>
    </w:p>
  </w:footnote>
  <w:footnote w:type="continuationSeparator" w:id="0">
    <w:p w:rsidR="00C31282" w:rsidRDefault="00C31282" w:rsidP="00237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047C"/>
    <w:multiLevelType w:val="multilevel"/>
    <w:tmpl w:val="40020EA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1FAD65CF"/>
    <w:multiLevelType w:val="multilevel"/>
    <w:tmpl w:val="FD58D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44C26DE"/>
    <w:multiLevelType w:val="multilevel"/>
    <w:tmpl w:val="957C5DD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415D497D"/>
    <w:multiLevelType w:val="multilevel"/>
    <w:tmpl w:val="F33875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53937ECE"/>
    <w:multiLevelType w:val="multilevel"/>
    <w:tmpl w:val="01BCC2D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5">
    <w:nsid w:val="59722AC3"/>
    <w:multiLevelType w:val="multilevel"/>
    <w:tmpl w:val="F33875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59E14580"/>
    <w:multiLevelType w:val="hybridMultilevel"/>
    <w:tmpl w:val="0F50BD9E"/>
    <w:lvl w:ilvl="0" w:tplc="1BBECA0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E20456D"/>
    <w:multiLevelType w:val="multilevel"/>
    <w:tmpl w:val="F33875A2"/>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8">
    <w:nsid w:val="64097273"/>
    <w:multiLevelType w:val="multilevel"/>
    <w:tmpl w:val="C8D635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2"/>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010"/>
    <w:rsid w:val="00001CF1"/>
    <w:rsid w:val="00002918"/>
    <w:rsid w:val="000031FE"/>
    <w:rsid w:val="000123D2"/>
    <w:rsid w:val="00014125"/>
    <w:rsid w:val="00021D4F"/>
    <w:rsid w:val="00024116"/>
    <w:rsid w:val="0004086D"/>
    <w:rsid w:val="000448C3"/>
    <w:rsid w:val="00051587"/>
    <w:rsid w:val="00056223"/>
    <w:rsid w:val="0006701B"/>
    <w:rsid w:val="000832B7"/>
    <w:rsid w:val="000900D7"/>
    <w:rsid w:val="00094795"/>
    <w:rsid w:val="00096E9C"/>
    <w:rsid w:val="000A793B"/>
    <w:rsid w:val="000B0ADC"/>
    <w:rsid w:val="000C22D7"/>
    <w:rsid w:val="000C5061"/>
    <w:rsid w:val="000D06C1"/>
    <w:rsid w:val="000D0B8F"/>
    <w:rsid w:val="000E4965"/>
    <w:rsid w:val="000F42CF"/>
    <w:rsid w:val="000F624E"/>
    <w:rsid w:val="0010681A"/>
    <w:rsid w:val="00122BD6"/>
    <w:rsid w:val="001309FE"/>
    <w:rsid w:val="001400A6"/>
    <w:rsid w:val="00145485"/>
    <w:rsid w:val="00151C81"/>
    <w:rsid w:val="00157B5E"/>
    <w:rsid w:val="00161401"/>
    <w:rsid w:val="00161779"/>
    <w:rsid w:val="00162C43"/>
    <w:rsid w:val="0017794C"/>
    <w:rsid w:val="00182C35"/>
    <w:rsid w:val="00184570"/>
    <w:rsid w:val="0019420A"/>
    <w:rsid w:val="001A607C"/>
    <w:rsid w:val="001B0E04"/>
    <w:rsid w:val="001E0A97"/>
    <w:rsid w:val="001E33D9"/>
    <w:rsid w:val="001E7421"/>
    <w:rsid w:val="001F03C9"/>
    <w:rsid w:val="001F3AD7"/>
    <w:rsid w:val="002045D6"/>
    <w:rsid w:val="0021484D"/>
    <w:rsid w:val="002205C3"/>
    <w:rsid w:val="00221C66"/>
    <w:rsid w:val="002247FB"/>
    <w:rsid w:val="00225488"/>
    <w:rsid w:val="00225D04"/>
    <w:rsid w:val="002269A1"/>
    <w:rsid w:val="00231635"/>
    <w:rsid w:val="002336D7"/>
    <w:rsid w:val="002343A4"/>
    <w:rsid w:val="0023786A"/>
    <w:rsid w:val="00240916"/>
    <w:rsid w:val="00245574"/>
    <w:rsid w:val="002457E2"/>
    <w:rsid w:val="00247375"/>
    <w:rsid w:val="002517C0"/>
    <w:rsid w:val="0026173A"/>
    <w:rsid w:val="002678D2"/>
    <w:rsid w:val="00290FF3"/>
    <w:rsid w:val="0029623D"/>
    <w:rsid w:val="0029652E"/>
    <w:rsid w:val="002A384D"/>
    <w:rsid w:val="002B0DD8"/>
    <w:rsid w:val="002B28B8"/>
    <w:rsid w:val="002B441C"/>
    <w:rsid w:val="002B6003"/>
    <w:rsid w:val="002C6A2A"/>
    <w:rsid w:val="002E02E1"/>
    <w:rsid w:val="002F5698"/>
    <w:rsid w:val="00304725"/>
    <w:rsid w:val="00306241"/>
    <w:rsid w:val="00310156"/>
    <w:rsid w:val="003222AA"/>
    <w:rsid w:val="0033258B"/>
    <w:rsid w:val="00347521"/>
    <w:rsid w:val="0035012F"/>
    <w:rsid w:val="003501EB"/>
    <w:rsid w:val="00357677"/>
    <w:rsid w:val="00363F57"/>
    <w:rsid w:val="0037270A"/>
    <w:rsid w:val="00372E4B"/>
    <w:rsid w:val="00383BC5"/>
    <w:rsid w:val="00384319"/>
    <w:rsid w:val="0039021B"/>
    <w:rsid w:val="0039532B"/>
    <w:rsid w:val="003A6D4A"/>
    <w:rsid w:val="003B0D01"/>
    <w:rsid w:val="003B79FA"/>
    <w:rsid w:val="003C1A81"/>
    <w:rsid w:val="003D249F"/>
    <w:rsid w:val="003E18CD"/>
    <w:rsid w:val="00400875"/>
    <w:rsid w:val="00400B76"/>
    <w:rsid w:val="0041713F"/>
    <w:rsid w:val="004175B5"/>
    <w:rsid w:val="00426D61"/>
    <w:rsid w:val="004314E0"/>
    <w:rsid w:val="00432770"/>
    <w:rsid w:val="00440D09"/>
    <w:rsid w:val="00445691"/>
    <w:rsid w:val="00450B64"/>
    <w:rsid w:val="00461A62"/>
    <w:rsid w:val="00472824"/>
    <w:rsid w:val="00480C6B"/>
    <w:rsid w:val="0049379E"/>
    <w:rsid w:val="004A3346"/>
    <w:rsid w:val="004A5A23"/>
    <w:rsid w:val="004B159E"/>
    <w:rsid w:val="004D0AAD"/>
    <w:rsid w:val="004D66E3"/>
    <w:rsid w:val="004D72A3"/>
    <w:rsid w:val="004E0A45"/>
    <w:rsid w:val="004E1A06"/>
    <w:rsid w:val="004E1C71"/>
    <w:rsid w:val="0051169D"/>
    <w:rsid w:val="00513AD6"/>
    <w:rsid w:val="0051442C"/>
    <w:rsid w:val="00517EE9"/>
    <w:rsid w:val="005328C4"/>
    <w:rsid w:val="005367F6"/>
    <w:rsid w:val="0056133A"/>
    <w:rsid w:val="0056327D"/>
    <w:rsid w:val="0057679E"/>
    <w:rsid w:val="0058666D"/>
    <w:rsid w:val="005A3010"/>
    <w:rsid w:val="005A7FDA"/>
    <w:rsid w:val="005B11F5"/>
    <w:rsid w:val="005B7278"/>
    <w:rsid w:val="005C3B2C"/>
    <w:rsid w:val="005C55F1"/>
    <w:rsid w:val="005D44D0"/>
    <w:rsid w:val="005F2776"/>
    <w:rsid w:val="00612150"/>
    <w:rsid w:val="00627336"/>
    <w:rsid w:val="0063008E"/>
    <w:rsid w:val="00630555"/>
    <w:rsid w:val="00636B66"/>
    <w:rsid w:val="006449AA"/>
    <w:rsid w:val="00647F78"/>
    <w:rsid w:val="00654AD8"/>
    <w:rsid w:val="006558E5"/>
    <w:rsid w:val="0065739A"/>
    <w:rsid w:val="00657736"/>
    <w:rsid w:val="006640AB"/>
    <w:rsid w:val="00667E65"/>
    <w:rsid w:val="0067077D"/>
    <w:rsid w:val="006908B8"/>
    <w:rsid w:val="0069114A"/>
    <w:rsid w:val="006A5F95"/>
    <w:rsid w:val="006C2ADA"/>
    <w:rsid w:val="006D2714"/>
    <w:rsid w:val="006D4E39"/>
    <w:rsid w:val="006F1185"/>
    <w:rsid w:val="006F430E"/>
    <w:rsid w:val="006F4604"/>
    <w:rsid w:val="006F757A"/>
    <w:rsid w:val="00701B57"/>
    <w:rsid w:val="007029A4"/>
    <w:rsid w:val="00705FD7"/>
    <w:rsid w:val="00714632"/>
    <w:rsid w:val="0072700D"/>
    <w:rsid w:val="0072788B"/>
    <w:rsid w:val="00742D88"/>
    <w:rsid w:val="00743D69"/>
    <w:rsid w:val="00751EFC"/>
    <w:rsid w:val="00757C60"/>
    <w:rsid w:val="0076369D"/>
    <w:rsid w:val="0076498D"/>
    <w:rsid w:val="007650D5"/>
    <w:rsid w:val="00766894"/>
    <w:rsid w:val="007700EB"/>
    <w:rsid w:val="00771C65"/>
    <w:rsid w:val="007846AA"/>
    <w:rsid w:val="00790720"/>
    <w:rsid w:val="00793DFE"/>
    <w:rsid w:val="007A4C88"/>
    <w:rsid w:val="007B35FE"/>
    <w:rsid w:val="007B4624"/>
    <w:rsid w:val="007B629D"/>
    <w:rsid w:val="007B67AE"/>
    <w:rsid w:val="007C020F"/>
    <w:rsid w:val="007C17F3"/>
    <w:rsid w:val="007D5AD8"/>
    <w:rsid w:val="007D6A5D"/>
    <w:rsid w:val="007D6F6B"/>
    <w:rsid w:val="007E0CE4"/>
    <w:rsid w:val="007E53AF"/>
    <w:rsid w:val="007E7698"/>
    <w:rsid w:val="007F0809"/>
    <w:rsid w:val="007F0CD5"/>
    <w:rsid w:val="008034EB"/>
    <w:rsid w:val="00805834"/>
    <w:rsid w:val="008171C3"/>
    <w:rsid w:val="0084458A"/>
    <w:rsid w:val="00852117"/>
    <w:rsid w:val="0086258D"/>
    <w:rsid w:val="00874200"/>
    <w:rsid w:val="00884B96"/>
    <w:rsid w:val="008A09C9"/>
    <w:rsid w:val="008B0534"/>
    <w:rsid w:val="008B71C1"/>
    <w:rsid w:val="008C6A70"/>
    <w:rsid w:val="008E0532"/>
    <w:rsid w:val="008F0EDC"/>
    <w:rsid w:val="008F6D11"/>
    <w:rsid w:val="0090166E"/>
    <w:rsid w:val="009075C7"/>
    <w:rsid w:val="00910746"/>
    <w:rsid w:val="0091130F"/>
    <w:rsid w:val="00912EEE"/>
    <w:rsid w:val="009173BB"/>
    <w:rsid w:val="009176B3"/>
    <w:rsid w:val="009278AB"/>
    <w:rsid w:val="00935D9E"/>
    <w:rsid w:val="00942DD7"/>
    <w:rsid w:val="00951E95"/>
    <w:rsid w:val="009529D2"/>
    <w:rsid w:val="00952F70"/>
    <w:rsid w:val="00953DB0"/>
    <w:rsid w:val="009611D5"/>
    <w:rsid w:val="009650F5"/>
    <w:rsid w:val="009660E5"/>
    <w:rsid w:val="00966E1B"/>
    <w:rsid w:val="009753E8"/>
    <w:rsid w:val="00982213"/>
    <w:rsid w:val="00983EB3"/>
    <w:rsid w:val="00983EBB"/>
    <w:rsid w:val="009958D1"/>
    <w:rsid w:val="0099669F"/>
    <w:rsid w:val="00997B2A"/>
    <w:rsid w:val="009A4C7B"/>
    <w:rsid w:val="009A5688"/>
    <w:rsid w:val="009A78E4"/>
    <w:rsid w:val="009A7F5D"/>
    <w:rsid w:val="009B0448"/>
    <w:rsid w:val="009C1798"/>
    <w:rsid w:val="009E6849"/>
    <w:rsid w:val="009F17EC"/>
    <w:rsid w:val="00A01495"/>
    <w:rsid w:val="00A10D97"/>
    <w:rsid w:val="00A2425C"/>
    <w:rsid w:val="00A32D11"/>
    <w:rsid w:val="00A3551F"/>
    <w:rsid w:val="00A44FF4"/>
    <w:rsid w:val="00A45709"/>
    <w:rsid w:val="00A52459"/>
    <w:rsid w:val="00A52C23"/>
    <w:rsid w:val="00A569DD"/>
    <w:rsid w:val="00A650BB"/>
    <w:rsid w:val="00A77CAF"/>
    <w:rsid w:val="00A825FA"/>
    <w:rsid w:val="00A84BDA"/>
    <w:rsid w:val="00AA37B5"/>
    <w:rsid w:val="00AA5798"/>
    <w:rsid w:val="00AB0DAF"/>
    <w:rsid w:val="00AC38C0"/>
    <w:rsid w:val="00AD2B0A"/>
    <w:rsid w:val="00AD3296"/>
    <w:rsid w:val="00AE01F0"/>
    <w:rsid w:val="00B003B4"/>
    <w:rsid w:val="00B012C5"/>
    <w:rsid w:val="00B048F6"/>
    <w:rsid w:val="00B16A88"/>
    <w:rsid w:val="00B17362"/>
    <w:rsid w:val="00B17B85"/>
    <w:rsid w:val="00B260AF"/>
    <w:rsid w:val="00B308DD"/>
    <w:rsid w:val="00B30CF6"/>
    <w:rsid w:val="00B34A66"/>
    <w:rsid w:val="00B71E2E"/>
    <w:rsid w:val="00B83231"/>
    <w:rsid w:val="00BA5B88"/>
    <w:rsid w:val="00BB1F3D"/>
    <w:rsid w:val="00BB7A58"/>
    <w:rsid w:val="00BC07C9"/>
    <w:rsid w:val="00BC2085"/>
    <w:rsid w:val="00BC386C"/>
    <w:rsid w:val="00BC4FBB"/>
    <w:rsid w:val="00BC7919"/>
    <w:rsid w:val="00BD1355"/>
    <w:rsid w:val="00BF01DA"/>
    <w:rsid w:val="00C25B3B"/>
    <w:rsid w:val="00C262ED"/>
    <w:rsid w:val="00C31282"/>
    <w:rsid w:val="00C37D6A"/>
    <w:rsid w:val="00C7123B"/>
    <w:rsid w:val="00C750ED"/>
    <w:rsid w:val="00C8510F"/>
    <w:rsid w:val="00C90090"/>
    <w:rsid w:val="00CA07C6"/>
    <w:rsid w:val="00CA20A1"/>
    <w:rsid w:val="00CA3883"/>
    <w:rsid w:val="00CA7F21"/>
    <w:rsid w:val="00CB69BD"/>
    <w:rsid w:val="00CC4E09"/>
    <w:rsid w:val="00CC7B42"/>
    <w:rsid w:val="00CE1072"/>
    <w:rsid w:val="00CF2747"/>
    <w:rsid w:val="00CF71AF"/>
    <w:rsid w:val="00CF7E2C"/>
    <w:rsid w:val="00D055F5"/>
    <w:rsid w:val="00D066F4"/>
    <w:rsid w:val="00D1297D"/>
    <w:rsid w:val="00D14C5F"/>
    <w:rsid w:val="00D32181"/>
    <w:rsid w:val="00D46CCD"/>
    <w:rsid w:val="00D759B5"/>
    <w:rsid w:val="00D921A0"/>
    <w:rsid w:val="00DA64BB"/>
    <w:rsid w:val="00DC4491"/>
    <w:rsid w:val="00DC7EF1"/>
    <w:rsid w:val="00DE2ECF"/>
    <w:rsid w:val="00DE35FF"/>
    <w:rsid w:val="00DE4519"/>
    <w:rsid w:val="00DF1B32"/>
    <w:rsid w:val="00DF2808"/>
    <w:rsid w:val="00DF2D9B"/>
    <w:rsid w:val="00DF404F"/>
    <w:rsid w:val="00DF5BCE"/>
    <w:rsid w:val="00DF7AD5"/>
    <w:rsid w:val="00E07F30"/>
    <w:rsid w:val="00E239A3"/>
    <w:rsid w:val="00E320F0"/>
    <w:rsid w:val="00E40494"/>
    <w:rsid w:val="00E5467F"/>
    <w:rsid w:val="00E56FB8"/>
    <w:rsid w:val="00E721F9"/>
    <w:rsid w:val="00E72DB0"/>
    <w:rsid w:val="00E77721"/>
    <w:rsid w:val="00E81A84"/>
    <w:rsid w:val="00E90236"/>
    <w:rsid w:val="00E97496"/>
    <w:rsid w:val="00EA1F71"/>
    <w:rsid w:val="00EA41B4"/>
    <w:rsid w:val="00EB09AC"/>
    <w:rsid w:val="00EB35D3"/>
    <w:rsid w:val="00EC169E"/>
    <w:rsid w:val="00ED0BBB"/>
    <w:rsid w:val="00ED1ADE"/>
    <w:rsid w:val="00ED7B5D"/>
    <w:rsid w:val="00EE0EA8"/>
    <w:rsid w:val="00EE297F"/>
    <w:rsid w:val="00EF39EE"/>
    <w:rsid w:val="00EF62B2"/>
    <w:rsid w:val="00F05D85"/>
    <w:rsid w:val="00F11ADE"/>
    <w:rsid w:val="00F20187"/>
    <w:rsid w:val="00F20A19"/>
    <w:rsid w:val="00F2681F"/>
    <w:rsid w:val="00F322A2"/>
    <w:rsid w:val="00F3453F"/>
    <w:rsid w:val="00F37B09"/>
    <w:rsid w:val="00F44A0F"/>
    <w:rsid w:val="00F463B6"/>
    <w:rsid w:val="00F52A56"/>
    <w:rsid w:val="00F56772"/>
    <w:rsid w:val="00F63573"/>
    <w:rsid w:val="00F66654"/>
    <w:rsid w:val="00F72001"/>
    <w:rsid w:val="00F80400"/>
    <w:rsid w:val="00F8147A"/>
    <w:rsid w:val="00F851A2"/>
    <w:rsid w:val="00F97249"/>
    <w:rsid w:val="00F97788"/>
    <w:rsid w:val="00FA5D4A"/>
    <w:rsid w:val="00FB06FE"/>
    <w:rsid w:val="00FC1FFF"/>
    <w:rsid w:val="00FC68A2"/>
    <w:rsid w:val="00FE0CAF"/>
    <w:rsid w:val="00FF573A"/>
    <w:rsid w:val="00FF7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010"/>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locked/>
    <w:rsid w:val="005A3010"/>
    <w:rPr>
      <w:rFonts w:ascii="Tahoma" w:hAnsi="Tahoma" w:cs="Tahoma"/>
      <w:sz w:val="16"/>
      <w:szCs w:val="16"/>
    </w:rPr>
  </w:style>
  <w:style w:type="paragraph" w:styleId="a4">
    <w:name w:val="Balloon Text"/>
    <w:basedOn w:val="a"/>
    <w:link w:val="a3"/>
    <w:uiPriority w:val="99"/>
    <w:rsid w:val="005A3010"/>
    <w:pPr>
      <w:spacing w:after="0" w:line="240" w:lineRule="auto"/>
    </w:pPr>
    <w:rPr>
      <w:rFonts w:ascii="Tahoma" w:hAnsi="Tahoma" w:cs="Tahoma"/>
      <w:sz w:val="16"/>
      <w:szCs w:val="16"/>
    </w:rPr>
  </w:style>
  <w:style w:type="character" w:customStyle="1" w:styleId="BalloonTextChar1">
    <w:name w:val="Balloon Text Char1"/>
    <w:basedOn w:val="a0"/>
    <w:uiPriority w:val="99"/>
    <w:semiHidden/>
    <w:rsid w:val="00BD1355"/>
    <w:rPr>
      <w:rFonts w:ascii="Times New Roman" w:hAnsi="Times New Roman" w:cs="Times New Roman"/>
      <w:sz w:val="2"/>
      <w:lang w:eastAsia="en-US"/>
    </w:rPr>
  </w:style>
  <w:style w:type="paragraph" w:customStyle="1" w:styleId="ConsPlusNonformat">
    <w:name w:val="ConsPlusNonformat"/>
    <w:uiPriority w:val="99"/>
    <w:rsid w:val="005A3010"/>
    <w:pPr>
      <w:widowControl w:val="0"/>
      <w:autoSpaceDE w:val="0"/>
      <w:autoSpaceDN w:val="0"/>
      <w:adjustRightInd w:val="0"/>
    </w:pPr>
    <w:rPr>
      <w:rFonts w:ascii="Courier New" w:hAnsi="Courier New" w:cs="Courier New"/>
    </w:rPr>
  </w:style>
  <w:style w:type="paragraph" w:customStyle="1" w:styleId="ConsPlusCell">
    <w:name w:val="ConsPlusCell"/>
    <w:uiPriority w:val="99"/>
    <w:rsid w:val="005A3010"/>
    <w:pPr>
      <w:widowControl w:val="0"/>
      <w:autoSpaceDE w:val="0"/>
      <w:autoSpaceDN w:val="0"/>
      <w:adjustRightInd w:val="0"/>
    </w:pPr>
    <w:rPr>
      <w:rFonts w:cs="Calibri"/>
      <w:sz w:val="22"/>
      <w:szCs w:val="22"/>
    </w:rPr>
  </w:style>
  <w:style w:type="paragraph" w:customStyle="1" w:styleId="ConsPlusNormal">
    <w:name w:val="ConsPlusNormal"/>
    <w:uiPriority w:val="99"/>
    <w:rsid w:val="005A3010"/>
    <w:pPr>
      <w:widowControl w:val="0"/>
      <w:autoSpaceDE w:val="0"/>
      <w:autoSpaceDN w:val="0"/>
      <w:adjustRightInd w:val="0"/>
      <w:ind w:firstLine="720"/>
    </w:pPr>
    <w:rPr>
      <w:rFonts w:ascii="Arial" w:eastAsia="Times New Roman" w:hAnsi="Arial" w:cs="Arial"/>
    </w:rPr>
  </w:style>
  <w:style w:type="table" w:styleId="a5">
    <w:name w:val="Table Grid"/>
    <w:basedOn w:val="a1"/>
    <w:uiPriority w:val="99"/>
    <w:rsid w:val="009016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A07C6"/>
    <w:pPr>
      <w:suppressAutoHyphens/>
      <w:ind w:left="720"/>
      <w:contextualSpacing/>
    </w:pPr>
    <w:rPr>
      <w:rFonts w:eastAsia="SimSun" w:cs="Calibri"/>
    </w:rPr>
  </w:style>
  <w:style w:type="paragraph" w:styleId="a7">
    <w:name w:val="Normal (Web)"/>
    <w:basedOn w:val="a"/>
    <w:uiPriority w:val="99"/>
    <w:rsid w:val="00EC169E"/>
    <w:pPr>
      <w:spacing w:before="100" w:beforeAutospacing="1" w:after="119" w:line="240" w:lineRule="auto"/>
    </w:pPr>
    <w:rPr>
      <w:rFonts w:ascii="Times New Roman" w:hAnsi="Times New Roman"/>
      <w:sz w:val="24"/>
      <w:szCs w:val="24"/>
      <w:lang w:eastAsia="ru-RU"/>
    </w:rPr>
  </w:style>
  <w:style w:type="paragraph" w:styleId="a8">
    <w:name w:val="header"/>
    <w:basedOn w:val="a"/>
    <w:link w:val="a9"/>
    <w:uiPriority w:val="99"/>
    <w:rsid w:val="0023786A"/>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23786A"/>
    <w:rPr>
      <w:rFonts w:eastAsia="Times New Roman" w:cs="Times New Roman"/>
      <w:lang w:eastAsia="en-US"/>
    </w:rPr>
  </w:style>
  <w:style w:type="paragraph" w:styleId="aa">
    <w:name w:val="footer"/>
    <w:basedOn w:val="a"/>
    <w:link w:val="ab"/>
    <w:uiPriority w:val="99"/>
    <w:rsid w:val="0023786A"/>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23786A"/>
    <w:rPr>
      <w:rFonts w:eastAsia="Times New Roman" w:cs="Times New Roman"/>
      <w:lang w:eastAsia="en-US"/>
    </w:rPr>
  </w:style>
  <w:style w:type="character" w:styleId="ac">
    <w:name w:val="annotation reference"/>
    <w:basedOn w:val="a0"/>
    <w:uiPriority w:val="99"/>
    <w:semiHidden/>
    <w:rsid w:val="00AC38C0"/>
    <w:rPr>
      <w:rFonts w:cs="Times New Roman"/>
      <w:sz w:val="16"/>
      <w:szCs w:val="16"/>
    </w:rPr>
  </w:style>
  <w:style w:type="paragraph" w:styleId="ad">
    <w:name w:val="annotation text"/>
    <w:basedOn w:val="a"/>
    <w:link w:val="ae"/>
    <w:uiPriority w:val="99"/>
    <w:semiHidden/>
    <w:rsid w:val="00AC38C0"/>
    <w:pPr>
      <w:spacing w:line="240" w:lineRule="auto"/>
    </w:pPr>
    <w:rPr>
      <w:sz w:val="20"/>
      <w:szCs w:val="20"/>
    </w:rPr>
  </w:style>
  <w:style w:type="character" w:customStyle="1" w:styleId="ae">
    <w:name w:val="Текст примечания Знак"/>
    <w:basedOn w:val="a0"/>
    <w:link w:val="ad"/>
    <w:uiPriority w:val="99"/>
    <w:semiHidden/>
    <w:locked/>
    <w:rsid w:val="00AC38C0"/>
    <w:rPr>
      <w:rFonts w:eastAsia="Times New Roman" w:cs="Times New Roman"/>
      <w:sz w:val="20"/>
      <w:szCs w:val="20"/>
      <w:lang w:eastAsia="en-US"/>
    </w:rPr>
  </w:style>
  <w:style w:type="paragraph" w:styleId="af">
    <w:name w:val="annotation subject"/>
    <w:basedOn w:val="ad"/>
    <w:next w:val="ad"/>
    <w:link w:val="af0"/>
    <w:uiPriority w:val="99"/>
    <w:semiHidden/>
    <w:rsid w:val="00AC38C0"/>
    <w:rPr>
      <w:b/>
      <w:bCs/>
    </w:rPr>
  </w:style>
  <w:style w:type="character" w:customStyle="1" w:styleId="af0">
    <w:name w:val="Тема примечания Знак"/>
    <w:basedOn w:val="ae"/>
    <w:link w:val="af"/>
    <w:uiPriority w:val="99"/>
    <w:semiHidden/>
    <w:locked/>
    <w:rsid w:val="00AC38C0"/>
    <w:rPr>
      <w:rFonts w:eastAsia="Times New Roman"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010"/>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locked/>
    <w:rsid w:val="005A3010"/>
    <w:rPr>
      <w:rFonts w:ascii="Tahoma" w:hAnsi="Tahoma" w:cs="Tahoma"/>
      <w:sz w:val="16"/>
      <w:szCs w:val="16"/>
    </w:rPr>
  </w:style>
  <w:style w:type="paragraph" w:styleId="a4">
    <w:name w:val="Balloon Text"/>
    <w:basedOn w:val="a"/>
    <w:link w:val="a3"/>
    <w:uiPriority w:val="99"/>
    <w:rsid w:val="005A3010"/>
    <w:pPr>
      <w:spacing w:after="0" w:line="240" w:lineRule="auto"/>
    </w:pPr>
    <w:rPr>
      <w:rFonts w:ascii="Tahoma" w:hAnsi="Tahoma" w:cs="Tahoma"/>
      <w:sz w:val="16"/>
      <w:szCs w:val="16"/>
    </w:rPr>
  </w:style>
  <w:style w:type="character" w:customStyle="1" w:styleId="BalloonTextChar1">
    <w:name w:val="Balloon Text Char1"/>
    <w:basedOn w:val="a0"/>
    <w:uiPriority w:val="99"/>
    <w:semiHidden/>
    <w:rsid w:val="00BD1355"/>
    <w:rPr>
      <w:rFonts w:ascii="Times New Roman" w:hAnsi="Times New Roman" w:cs="Times New Roman"/>
      <w:sz w:val="2"/>
      <w:lang w:eastAsia="en-US"/>
    </w:rPr>
  </w:style>
  <w:style w:type="paragraph" w:customStyle="1" w:styleId="ConsPlusNonformat">
    <w:name w:val="ConsPlusNonformat"/>
    <w:uiPriority w:val="99"/>
    <w:rsid w:val="005A3010"/>
    <w:pPr>
      <w:widowControl w:val="0"/>
      <w:autoSpaceDE w:val="0"/>
      <w:autoSpaceDN w:val="0"/>
      <w:adjustRightInd w:val="0"/>
    </w:pPr>
    <w:rPr>
      <w:rFonts w:ascii="Courier New" w:hAnsi="Courier New" w:cs="Courier New"/>
    </w:rPr>
  </w:style>
  <w:style w:type="paragraph" w:customStyle="1" w:styleId="ConsPlusCell">
    <w:name w:val="ConsPlusCell"/>
    <w:uiPriority w:val="99"/>
    <w:rsid w:val="005A3010"/>
    <w:pPr>
      <w:widowControl w:val="0"/>
      <w:autoSpaceDE w:val="0"/>
      <w:autoSpaceDN w:val="0"/>
      <w:adjustRightInd w:val="0"/>
    </w:pPr>
    <w:rPr>
      <w:rFonts w:cs="Calibri"/>
      <w:sz w:val="22"/>
      <w:szCs w:val="22"/>
    </w:rPr>
  </w:style>
  <w:style w:type="paragraph" w:customStyle="1" w:styleId="ConsPlusNormal">
    <w:name w:val="ConsPlusNormal"/>
    <w:uiPriority w:val="99"/>
    <w:rsid w:val="005A3010"/>
    <w:pPr>
      <w:widowControl w:val="0"/>
      <w:autoSpaceDE w:val="0"/>
      <w:autoSpaceDN w:val="0"/>
      <w:adjustRightInd w:val="0"/>
      <w:ind w:firstLine="720"/>
    </w:pPr>
    <w:rPr>
      <w:rFonts w:ascii="Arial" w:eastAsia="Times New Roman" w:hAnsi="Arial" w:cs="Arial"/>
    </w:rPr>
  </w:style>
  <w:style w:type="table" w:styleId="a5">
    <w:name w:val="Table Grid"/>
    <w:basedOn w:val="a1"/>
    <w:uiPriority w:val="99"/>
    <w:rsid w:val="009016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A07C6"/>
    <w:pPr>
      <w:suppressAutoHyphens/>
      <w:ind w:left="720"/>
      <w:contextualSpacing/>
    </w:pPr>
    <w:rPr>
      <w:rFonts w:eastAsia="SimSun" w:cs="Calibri"/>
    </w:rPr>
  </w:style>
  <w:style w:type="paragraph" w:styleId="a7">
    <w:name w:val="Normal (Web)"/>
    <w:basedOn w:val="a"/>
    <w:uiPriority w:val="99"/>
    <w:rsid w:val="00EC169E"/>
    <w:pPr>
      <w:spacing w:before="100" w:beforeAutospacing="1" w:after="119" w:line="240" w:lineRule="auto"/>
    </w:pPr>
    <w:rPr>
      <w:rFonts w:ascii="Times New Roman" w:hAnsi="Times New Roman"/>
      <w:sz w:val="24"/>
      <w:szCs w:val="24"/>
      <w:lang w:eastAsia="ru-RU"/>
    </w:rPr>
  </w:style>
  <w:style w:type="paragraph" w:styleId="a8">
    <w:name w:val="header"/>
    <w:basedOn w:val="a"/>
    <w:link w:val="a9"/>
    <w:uiPriority w:val="99"/>
    <w:rsid w:val="0023786A"/>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23786A"/>
    <w:rPr>
      <w:rFonts w:eastAsia="Times New Roman" w:cs="Times New Roman"/>
      <w:lang w:eastAsia="en-US"/>
    </w:rPr>
  </w:style>
  <w:style w:type="paragraph" w:styleId="aa">
    <w:name w:val="footer"/>
    <w:basedOn w:val="a"/>
    <w:link w:val="ab"/>
    <w:uiPriority w:val="99"/>
    <w:rsid w:val="0023786A"/>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23786A"/>
    <w:rPr>
      <w:rFonts w:eastAsia="Times New Roman" w:cs="Times New Roman"/>
      <w:lang w:eastAsia="en-US"/>
    </w:rPr>
  </w:style>
  <w:style w:type="character" w:styleId="ac">
    <w:name w:val="annotation reference"/>
    <w:basedOn w:val="a0"/>
    <w:uiPriority w:val="99"/>
    <w:semiHidden/>
    <w:rsid w:val="00AC38C0"/>
    <w:rPr>
      <w:rFonts w:cs="Times New Roman"/>
      <w:sz w:val="16"/>
      <w:szCs w:val="16"/>
    </w:rPr>
  </w:style>
  <w:style w:type="paragraph" w:styleId="ad">
    <w:name w:val="annotation text"/>
    <w:basedOn w:val="a"/>
    <w:link w:val="ae"/>
    <w:uiPriority w:val="99"/>
    <w:semiHidden/>
    <w:rsid w:val="00AC38C0"/>
    <w:pPr>
      <w:spacing w:line="240" w:lineRule="auto"/>
    </w:pPr>
    <w:rPr>
      <w:sz w:val="20"/>
      <w:szCs w:val="20"/>
    </w:rPr>
  </w:style>
  <w:style w:type="character" w:customStyle="1" w:styleId="ae">
    <w:name w:val="Текст примечания Знак"/>
    <w:basedOn w:val="a0"/>
    <w:link w:val="ad"/>
    <w:uiPriority w:val="99"/>
    <w:semiHidden/>
    <w:locked/>
    <w:rsid w:val="00AC38C0"/>
    <w:rPr>
      <w:rFonts w:eastAsia="Times New Roman" w:cs="Times New Roman"/>
      <w:sz w:val="20"/>
      <w:szCs w:val="20"/>
      <w:lang w:eastAsia="en-US"/>
    </w:rPr>
  </w:style>
  <w:style w:type="paragraph" w:styleId="af">
    <w:name w:val="annotation subject"/>
    <w:basedOn w:val="ad"/>
    <w:next w:val="ad"/>
    <w:link w:val="af0"/>
    <w:uiPriority w:val="99"/>
    <w:semiHidden/>
    <w:rsid w:val="00AC38C0"/>
    <w:rPr>
      <w:b/>
      <w:bCs/>
    </w:rPr>
  </w:style>
  <w:style w:type="character" w:customStyle="1" w:styleId="af0">
    <w:name w:val="Тема примечания Знак"/>
    <w:basedOn w:val="ae"/>
    <w:link w:val="af"/>
    <w:uiPriority w:val="99"/>
    <w:semiHidden/>
    <w:locked/>
    <w:rsid w:val="00AC38C0"/>
    <w:rPr>
      <w:rFonts w:eastAsia="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537926">
      <w:marLeft w:val="0"/>
      <w:marRight w:val="0"/>
      <w:marTop w:val="0"/>
      <w:marBottom w:val="0"/>
      <w:divBdr>
        <w:top w:val="none" w:sz="0" w:space="0" w:color="auto"/>
        <w:left w:val="none" w:sz="0" w:space="0" w:color="auto"/>
        <w:bottom w:val="none" w:sz="0" w:space="0" w:color="auto"/>
        <w:right w:val="none" w:sz="0" w:space="0" w:color="auto"/>
      </w:divBdr>
    </w:div>
    <w:div w:id="727537927">
      <w:marLeft w:val="0"/>
      <w:marRight w:val="0"/>
      <w:marTop w:val="0"/>
      <w:marBottom w:val="0"/>
      <w:divBdr>
        <w:top w:val="none" w:sz="0" w:space="0" w:color="auto"/>
        <w:left w:val="none" w:sz="0" w:space="0" w:color="auto"/>
        <w:bottom w:val="none" w:sz="0" w:space="0" w:color="auto"/>
        <w:right w:val="none" w:sz="0" w:space="0" w:color="auto"/>
      </w:divBdr>
    </w:div>
    <w:div w:id="7275379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6E879A9FD9D101FED3932D9B5C902CC21AD107A101DF600E50AE1B69BD48662A545F296F9D90DeDD0G" TargetMode="External"/><Relationship Id="rId18" Type="http://schemas.openxmlformats.org/officeDocument/2006/relationships/hyperlink" Target="consultantplus://offline/ref=F3D1A4816C8710E426EDAD4770009AF242B77AAAA7927D39FED1A5E9A71191C6f9DFG" TargetMode="External"/><Relationship Id="rId26" Type="http://schemas.openxmlformats.org/officeDocument/2006/relationships/image" Target="media/image7.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image" Target="media/image15.wmf"/><Relationship Id="rId7" Type="http://schemas.openxmlformats.org/officeDocument/2006/relationships/footnotes" Target="footnotes.xml"/><Relationship Id="rId12" Type="http://schemas.openxmlformats.org/officeDocument/2006/relationships/hyperlink" Target="consultantplus://offline/ref=96E879A9FD9D101FED3932D9B5C902CC21AD107A101DF600E50AE1B69BD48662A545F296F9D90DeDD0G" TargetMode="External"/><Relationship Id="rId17" Type="http://schemas.openxmlformats.org/officeDocument/2006/relationships/hyperlink" Target="consultantplus://offline/ref=F3D1A4816C8710E426EDAD4770009AF242B77AAAA7927D39FED1A5E9A71191C6f9DFG" TargetMode="External"/><Relationship Id="rId25"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6E879A9FD9D101FED3932D9B5C902CC28AD1979101FAB0AED53EDB49CDBD975A20CFE91F8eDDCG" TargetMode="External"/><Relationship Id="rId20" Type="http://schemas.openxmlformats.org/officeDocument/2006/relationships/hyperlink" Target="consultantplus://offline/ref=F3D1A4816C8710E426EDAD4770009AF242B77AAAA7927D39FED1A5E9A71191C6f9DFG" TargetMode="Externa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C6F28AF2D6299742554468D3A53FAFC029F6EB7025C961943D417C92FFFBECA25C4FFD196D60867UEuCH" TargetMode="External"/><Relationship Id="rId24" Type="http://schemas.openxmlformats.org/officeDocument/2006/relationships/image" Target="media/image5.wmf"/><Relationship Id="rId32" Type="http://schemas.openxmlformats.org/officeDocument/2006/relationships/image" Target="media/image13.w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96E879A9FD9D101FED3932D9B5C902CC28AD1979101FAB0AED53EDB49CDBD975A20CFE91F9eDDEG" TargetMode="Externa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image" Target="media/image17.wmf"/><Relationship Id="rId10" Type="http://schemas.openxmlformats.org/officeDocument/2006/relationships/hyperlink" Target="consultantplus://offline/ref=96E879A9FD9D101FED392CD4A3A55DC32AA24F711C1EA05CB40CB6E9CBD2D322E543A7D5BDD40CD9ED59CDeED6G" TargetMode="External"/><Relationship Id="rId19" Type="http://schemas.openxmlformats.org/officeDocument/2006/relationships/hyperlink" Target="consultantplus://offline/ref=F3D1A4816C8710E426EDAD4770009AF242B77AAAA7927D39FED1A5E9A71191C6f9DFG" TargetMode="External"/><Relationship Id="rId31"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96E879A9FD9D101FED3932D9B5C902CC28AD1979101FAB0AED53EDB49CDBD975A20CFE97F9D904D1eEDEG" TargetMode="Externa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A0DDE-D111-40AE-B4C8-7F85D187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7034</Words>
  <Characters>40096</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Принято с учетом мнения профсоюзного комитета</vt:lpstr>
    </vt:vector>
  </TitlesOfParts>
  <Company>GUZAK</Company>
  <LinksUpToDate>false</LinksUpToDate>
  <CharactersWithSpaces>47036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с учетом мнения профсоюзного комитета</dc:title>
  <dc:creator>001</dc:creator>
  <cp:lastModifiedBy>admin</cp:lastModifiedBy>
  <cp:revision>3</cp:revision>
  <cp:lastPrinted>2014-04-01T04:20:00Z</cp:lastPrinted>
  <dcterms:created xsi:type="dcterms:W3CDTF">2014-04-02T03:15:00Z</dcterms:created>
  <dcterms:modified xsi:type="dcterms:W3CDTF">2014-04-02T03:16:00Z</dcterms:modified>
</cp:coreProperties>
</file>